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095" w:rsidRDefault="009669F9" w:rsidP="006D49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anchor distT="0" distB="0" distL="6401435" distR="6401435" simplePos="0" relativeHeight="251659264" behindDoc="0" locked="0" layoutInCell="0" allowOverlap="1" wp14:anchorId="2BB0EA4B" wp14:editId="3D1919D6">
            <wp:simplePos x="0" y="0"/>
            <wp:positionH relativeFrom="margin">
              <wp:posOffset>-130810</wp:posOffset>
            </wp:positionH>
            <wp:positionV relativeFrom="paragraph">
              <wp:posOffset>-429895</wp:posOffset>
            </wp:positionV>
            <wp:extent cx="7115175" cy="10210800"/>
            <wp:effectExtent l="0" t="0" r="952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1021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9F9" w:rsidRDefault="009669F9" w:rsidP="006D49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69F9" w:rsidRDefault="009669F9" w:rsidP="006D49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69F9" w:rsidRDefault="009669F9" w:rsidP="006D49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69F9" w:rsidRDefault="009669F9" w:rsidP="006D49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69F9" w:rsidRDefault="009669F9" w:rsidP="006D49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69F9" w:rsidRDefault="009669F9" w:rsidP="006D49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69F9" w:rsidRDefault="009669F9" w:rsidP="006D49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69F9" w:rsidRDefault="009669F9" w:rsidP="006D49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69F9" w:rsidRDefault="009669F9" w:rsidP="006D49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69F9" w:rsidRDefault="009669F9" w:rsidP="006D49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69F9" w:rsidRDefault="009669F9" w:rsidP="006D49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69F9" w:rsidRDefault="009669F9" w:rsidP="006D49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69F9" w:rsidRDefault="009669F9" w:rsidP="006D49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69F9" w:rsidRDefault="009669F9" w:rsidP="006D49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69F9" w:rsidRDefault="009669F9" w:rsidP="006D49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69F9" w:rsidRDefault="009669F9" w:rsidP="006D49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69F9" w:rsidRDefault="009669F9" w:rsidP="006D49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69F9" w:rsidRDefault="009669F9" w:rsidP="006D49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69F9" w:rsidRDefault="009669F9" w:rsidP="006D49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69F9" w:rsidRDefault="009669F9" w:rsidP="006D49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69F9" w:rsidRDefault="009669F9" w:rsidP="006D49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69F9" w:rsidRDefault="009669F9" w:rsidP="006D49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69F9" w:rsidRDefault="009669F9" w:rsidP="006D49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69F9" w:rsidRDefault="009669F9" w:rsidP="006D49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69F9" w:rsidRDefault="009669F9" w:rsidP="006D49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69F9" w:rsidRDefault="009669F9" w:rsidP="006D49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69F9" w:rsidRDefault="009669F9" w:rsidP="006D49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69F9" w:rsidRDefault="009669F9" w:rsidP="006D49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69F9" w:rsidRDefault="009669F9" w:rsidP="006D49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69F9" w:rsidRDefault="009669F9" w:rsidP="006D49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69F9" w:rsidRDefault="009669F9" w:rsidP="006D49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69F9" w:rsidRDefault="009669F9" w:rsidP="006D49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69F9" w:rsidRDefault="009669F9" w:rsidP="006D49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69F9" w:rsidRDefault="009669F9" w:rsidP="006D49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69F9" w:rsidRDefault="009669F9" w:rsidP="006D49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69F9" w:rsidRDefault="009669F9" w:rsidP="006D49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69F9" w:rsidRDefault="009669F9" w:rsidP="006D49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69F9" w:rsidRDefault="009669F9" w:rsidP="006D49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69F9" w:rsidRPr="00F56CDE" w:rsidRDefault="009669F9" w:rsidP="006D49E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67" w:type="dxa"/>
        <w:tblInd w:w="534" w:type="dxa"/>
        <w:tblLook w:val="04A0" w:firstRow="1" w:lastRow="0" w:firstColumn="1" w:lastColumn="0" w:noHBand="0" w:noVBand="1"/>
      </w:tblPr>
      <w:tblGrid>
        <w:gridCol w:w="817"/>
        <w:gridCol w:w="8680"/>
        <w:gridCol w:w="770"/>
      </w:tblGrid>
      <w:tr w:rsidR="00C37F52" w:rsidTr="00D7485C">
        <w:tc>
          <w:tcPr>
            <w:tcW w:w="817" w:type="dxa"/>
          </w:tcPr>
          <w:p w:rsidR="00C37F52" w:rsidRDefault="00C37F52" w:rsidP="00D7485C">
            <w:pPr>
              <w:spacing w:before="120" w:after="120"/>
            </w:pPr>
            <w:r w:rsidRPr="00016E7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8680" w:type="dxa"/>
          </w:tcPr>
          <w:p w:rsidR="00C37F52" w:rsidRPr="00FE4637" w:rsidRDefault="00C37F52" w:rsidP="00D7485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1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770" w:type="dxa"/>
          </w:tcPr>
          <w:p w:rsidR="00C37F52" w:rsidRDefault="00C37F52" w:rsidP="00D7485C">
            <w:r w:rsidRPr="00016E7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Стр.</w:t>
            </w:r>
          </w:p>
        </w:tc>
      </w:tr>
      <w:tr w:rsidR="00C37F52" w:rsidTr="00D7485C">
        <w:tc>
          <w:tcPr>
            <w:tcW w:w="817" w:type="dxa"/>
            <w:vAlign w:val="bottom"/>
          </w:tcPr>
          <w:p w:rsidR="00C37F52" w:rsidRPr="00016E70" w:rsidRDefault="00C37F52" w:rsidP="00D7485C">
            <w:pPr>
              <w:spacing w:before="120" w:after="120" w:line="260" w:lineRule="exact"/>
              <w:ind w:left="120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val="en-US" w:eastAsia="ru-RU"/>
              </w:rPr>
              <w:t>I</w:t>
            </w:r>
            <w:r w:rsidRPr="00016E7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8680" w:type="dxa"/>
            <w:vAlign w:val="bottom"/>
          </w:tcPr>
          <w:p w:rsidR="00C37F52" w:rsidRPr="00016E70" w:rsidRDefault="00C37F52" w:rsidP="00D7485C">
            <w:pPr>
              <w:spacing w:before="120" w:after="12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Целевой раздел</w:t>
            </w:r>
          </w:p>
        </w:tc>
        <w:tc>
          <w:tcPr>
            <w:tcW w:w="770" w:type="dxa"/>
            <w:vAlign w:val="bottom"/>
          </w:tcPr>
          <w:p w:rsidR="00C37F52" w:rsidRPr="00016E70" w:rsidRDefault="00C37F52" w:rsidP="00D7485C">
            <w:pPr>
              <w:spacing w:before="120" w:after="120" w:line="260" w:lineRule="exact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37F52" w:rsidTr="00D7485C">
        <w:tc>
          <w:tcPr>
            <w:tcW w:w="817" w:type="dxa"/>
            <w:vAlign w:val="bottom"/>
          </w:tcPr>
          <w:p w:rsidR="00C37F52" w:rsidRPr="00016E70" w:rsidRDefault="00C37F52" w:rsidP="00D7485C">
            <w:pPr>
              <w:spacing w:before="120" w:after="120" w:line="256" w:lineRule="exact"/>
              <w:ind w:left="120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16E7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1.1</w:t>
            </w:r>
          </w:p>
        </w:tc>
        <w:tc>
          <w:tcPr>
            <w:tcW w:w="8680" w:type="dxa"/>
          </w:tcPr>
          <w:p w:rsidR="00C37F52" w:rsidRPr="00FE4637" w:rsidRDefault="00C37F52" w:rsidP="00D7485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1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записка.</w:t>
            </w:r>
          </w:p>
        </w:tc>
        <w:tc>
          <w:tcPr>
            <w:tcW w:w="770" w:type="dxa"/>
          </w:tcPr>
          <w:p w:rsidR="00C37F52" w:rsidRPr="00FE4637" w:rsidRDefault="00C37F52" w:rsidP="00D7485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7F52" w:rsidTr="00D7485C">
        <w:tc>
          <w:tcPr>
            <w:tcW w:w="817" w:type="dxa"/>
            <w:vAlign w:val="bottom"/>
          </w:tcPr>
          <w:p w:rsidR="00C37F52" w:rsidRPr="00016E70" w:rsidRDefault="00C37F52" w:rsidP="00D7485C">
            <w:pPr>
              <w:spacing w:before="120" w:after="120" w:line="256" w:lineRule="exact"/>
              <w:ind w:left="120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val="en-US" w:eastAsia="ru-RU"/>
              </w:rPr>
              <w:t>2</w:t>
            </w:r>
          </w:p>
        </w:tc>
        <w:tc>
          <w:tcPr>
            <w:tcW w:w="8680" w:type="dxa"/>
            <w:vAlign w:val="bottom"/>
          </w:tcPr>
          <w:p w:rsidR="00C37F52" w:rsidRPr="00016E70" w:rsidRDefault="00C37F52" w:rsidP="00D7485C">
            <w:pPr>
              <w:spacing w:before="120" w:after="120"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 и задачи реализации «Программы»</w:t>
            </w:r>
          </w:p>
        </w:tc>
        <w:tc>
          <w:tcPr>
            <w:tcW w:w="770" w:type="dxa"/>
          </w:tcPr>
          <w:p w:rsidR="00C37F52" w:rsidRPr="00FE4637" w:rsidRDefault="00C37F52" w:rsidP="00D7485C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C37F52" w:rsidTr="00D7485C">
        <w:tc>
          <w:tcPr>
            <w:tcW w:w="817" w:type="dxa"/>
            <w:vAlign w:val="bottom"/>
          </w:tcPr>
          <w:p w:rsidR="00C37F52" w:rsidRPr="00016E70" w:rsidRDefault="00C37F52" w:rsidP="00D7485C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 1.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val="en-US" w:eastAsia="ru-RU"/>
              </w:rPr>
              <w:t>3</w:t>
            </w:r>
          </w:p>
        </w:tc>
        <w:tc>
          <w:tcPr>
            <w:tcW w:w="8680" w:type="dxa"/>
            <w:vAlign w:val="bottom"/>
          </w:tcPr>
          <w:p w:rsidR="00C37F52" w:rsidRPr="00016E70" w:rsidRDefault="00C37F52" w:rsidP="00D7485C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E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ринципы построения</w:t>
            </w:r>
            <w:r w:rsidRPr="0001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«Программы»</w:t>
            </w:r>
          </w:p>
        </w:tc>
        <w:tc>
          <w:tcPr>
            <w:tcW w:w="770" w:type="dxa"/>
          </w:tcPr>
          <w:p w:rsidR="00C37F52" w:rsidRPr="00DC087D" w:rsidRDefault="00C37F52" w:rsidP="00D7485C">
            <w:pPr>
              <w:spacing w:before="120"/>
              <w:jc w:val="center"/>
            </w:pPr>
            <w:r>
              <w:t>4</w:t>
            </w:r>
          </w:p>
        </w:tc>
      </w:tr>
      <w:tr w:rsidR="00C37F52" w:rsidTr="00D7485C">
        <w:tc>
          <w:tcPr>
            <w:tcW w:w="817" w:type="dxa"/>
            <w:vAlign w:val="bottom"/>
          </w:tcPr>
          <w:p w:rsidR="00C37F52" w:rsidRPr="00016E70" w:rsidRDefault="00C37F52" w:rsidP="00D7485C">
            <w:pPr>
              <w:spacing w:before="120" w:after="120" w:line="256" w:lineRule="exact"/>
              <w:ind w:left="120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1.4</w:t>
            </w:r>
          </w:p>
        </w:tc>
        <w:tc>
          <w:tcPr>
            <w:tcW w:w="8680" w:type="dxa"/>
            <w:vAlign w:val="bottom"/>
          </w:tcPr>
          <w:p w:rsidR="00C37F52" w:rsidRPr="00016E70" w:rsidRDefault="00C37F52" w:rsidP="00D7485C">
            <w:pPr>
              <w:spacing w:before="120" w:after="120"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детей группы компенсирующей направленности для детей с ТНР</w:t>
            </w:r>
          </w:p>
        </w:tc>
        <w:tc>
          <w:tcPr>
            <w:tcW w:w="770" w:type="dxa"/>
          </w:tcPr>
          <w:p w:rsidR="00C37F52" w:rsidRPr="00FE4637" w:rsidRDefault="00C37F52" w:rsidP="00D7485C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C37F52" w:rsidTr="00D7485C">
        <w:tc>
          <w:tcPr>
            <w:tcW w:w="817" w:type="dxa"/>
            <w:vAlign w:val="bottom"/>
          </w:tcPr>
          <w:p w:rsidR="00C37F52" w:rsidRPr="00016E70" w:rsidRDefault="00C37F52" w:rsidP="00D7485C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1.5</w:t>
            </w:r>
          </w:p>
        </w:tc>
        <w:tc>
          <w:tcPr>
            <w:tcW w:w="8680" w:type="dxa"/>
            <w:vAlign w:val="bottom"/>
          </w:tcPr>
          <w:p w:rsidR="00C37F52" w:rsidRPr="00016E70" w:rsidRDefault="00C37F52" w:rsidP="00D7485C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</w:t>
            </w:r>
            <w:r w:rsidRPr="0001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освоения «Программы»</w:t>
            </w:r>
            <w:r w:rsidRPr="00FE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детьми с ТНР (целевые ориентиры)</w:t>
            </w:r>
          </w:p>
        </w:tc>
        <w:tc>
          <w:tcPr>
            <w:tcW w:w="770" w:type="dxa"/>
          </w:tcPr>
          <w:p w:rsidR="00C37F52" w:rsidRPr="00DC087D" w:rsidRDefault="00C37F52" w:rsidP="00D7485C">
            <w:pPr>
              <w:spacing w:before="120"/>
              <w:jc w:val="center"/>
            </w:pPr>
            <w:r>
              <w:t>6</w:t>
            </w:r>
          </w:p>
        </w:tc>
      </w:tr>
      <w:tr w:rsidR="00C37F52" w:rsidTr="00D7485C">
        <w:tc>
          <w:tcPr>
            <w:tcW w:w="817" w:type="dxa"/>
            <w:vAlign w:val="bottom"/>
          </w:tcPr>
          <w:p w:rsidR="00C37F52" w:rsidRPr="00016E70" w:rsidRDefault="00C37F52" w:rsidP="00D7485C">
            <w:pPr>
              <w:spacing w:before="120" w:after="120" w:line="264" w:lineRule="exact"/>
              <w:ind w:left="120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F15EF3">
              <w:rPr>
                <w:rFonts w:ascii="Times New Roman" w:eastAsia="Times New Roman" w:hAnsi="Times New Roman" w:cs="Arial"/>
                <w:sz w:val="24"/>
                <w:szCs w:val="20"/>
                <w:lang w:val="en-US" w:eastAsia="ru-RU"/>
              </w:rPr>
              <w:t>II</w:t>
            </w:r>
            <w:r w:rsidRPr="00F15EF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8680" w:type="dxa"/>
            <w:vAlign w:val="bottom"/>
          </w:tcPr>
          <w:p w:rsidR="00C37F52" w:rsidRPr="00016E70" w:rsidRDefault="00C37F52" w:rsidP="00D7485C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Содержательный раздел</w:t>
            </w:r>
          </w:p>
        </w:tc>
        <w:tc>
          <w:tcPr>
            <w:tcW w:w="770" w:type="dxa"/>
          </w:tcPr>
          <w:p w:rsidR="00C37F52" w:rsidRPr="00DC087D" w:rsidRDefault="00C37F52" w:rsidP="00D7485C">
            <w:pPr>
              <w:spacing w:before="120"/>
              <w:jc w:val="center"/>
            </w:pPr>
            <w:r>
              <w:t>7</w:t>
            </w:r>
          </w:p>
        </w:tc>
      </w:tr>
      <w:tr w:rsidR="00C37F52" w:rsidTr="00D7485C">
        <w:tc>
          <w:tcPr>
            <w:tcW w:w="817" w:type="dxa"/>
            <w:vAlign w:val="bottom"/>
          </w:tcPr>
          <w:p w:rsidR="00C37F52" w:rsidRPr="00016E70" w:rsidRDefault="00C37F52" w:rsidP="00D7485C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F15EF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680" w:type="dxa"/>
            <w:vAlign w:val="bottom"/>
          </w:tcPr>
          <w:p w:rsidR="00C37F52" w:rsidRPr="00016E70" w:rsidRDefault="00C37F52" w:rsidP="00D7485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15EF3">
              <w:rPr>
                <w:rFonts w:ascii="Times New Roman" w:hAnsi="Times New Roman" w:cs="Times New Roman"/>
                <w:sz w:val="24"/>
                <w:szCs w:val="24"/>
              </w:rPr>
              <w:t xml:space="preserve">Система коррекционно-развивающей работы с детьми с ТНР. </w:t>
            </w:r>
          </w:p>
        </w:tc>
        <w:tc>
          <w:tcPr>
            <w:tcW w:w="770" w:type="dxa"/>
          </w:tcPr>
          <w:p w:rsidR="00C37F52" w:rsidRPr="00DC087D" w:rsidRDefault="00C37F52" w:rsidP="00D7485C">
            <w:pPr>
              <w:spacing w:before="120"/>
              <w:jc w:val="center"/>
            </w:pPr>
            <w:r>
              <w:t>7</w:t>
            </w:r>
          </w:p>
        </w:tc>
      </w:tr>
      <w:tr w:rsidR="00C37F52" w:rsidTr="00D7485C">
        <w:tc>
          <w:tcPr>
            <w:tcW w:w="817" w:type="dxa"/>
            <w:vAlign w:val="bottom"/>
          </w:tcPr>
          <w:p w:rsidR="00C37F52" w:rsidRPr="00016E70" w:rsidRDefault="00C37F52" w:rsidP="00D7485C">
            <w:pPr>
              <w:spacing w:before="120" w:after="120" w:line="256" w:lineRule="exact"/>
              <w:ind w:left="33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2.2</w:t>
            </w:r>
          </w:p>
        </w:tc>
        <w:tc>
          <w:tcPr>
            <w:tcW w:w="8680" w:type="dxa"/>
            <w:vAlign w:val="bottom"/>
          </w:tcPr>
          <w:p w:rsidR="00C37F52" w:rsidRPr="00016E70" w:rsidRDefault="00C37F52" w:rsidP="00D7485C">
            <w:pPr>
              <w:spacing w:before="120" w:after="120"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37">
              <w:rPr>
                <w:rFonts w:ascii="Times New Roman" w:hAnsi="Times New Roman" w:cs="Times New Roman"/>
                <w:sz w:val="24"/>
                <w:szCs w:val="24"/>
              </w:rPr>
              <w:t>Взаимодействие участников коррекционного процесса</w:t>
            </w:r>
          </w:p>
        </w:tc>
        <w:tc>
          <w:tcPr>
            <w:tcW w:w="770" w:type="dxa"/>
          </w:tcPr>
          <w:p w:rsidR="00C37F52" w:rsidRPr="00DC087D" w:rsidRDefault="00C37F52" w:rsidP="00D7485C">
            <w:pPr>
              <w:spacing w:before="120"/>
              <w:jc w:val="center"/>
            </w:pPr>
            <w:r>
              <w:t>8</w:t>
            </w:r>
          </w:p>
        </w:tc>
      </w:tr>
      <w:tr w:rsidR="00C37F52" w:rsidTr="00D7485C">
        <w:tc>
          <w:tcPr>
            <w:tcW w:w="817" w:type="dxa"/>
            <w:vAlign w:val="bottom"/>
          </w:tcPr>
          <w:p w:rsidR="00C37F52" w:rsidRPr="00016E70" w:rsidRDefault="00C37F52" w:rsidP="00D7485C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2.3</w:t>
            </w:r>
          </w:p>
        </w:tc>
        <w:tc>
          <w:tcPr>
            <w:tcW w:w="8680" w:type="dxa"/>
            <w:vAlign w:val="bottom"/>
          </w:tcPr>
          <w:p w:rsidR="00C37F52" w:rsidRPr="00016E70" w:rsidRDefault="00C37F52" w:rsidP="00D7485C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37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семьями воспитанников</w:t>
            </w:r>
          </w:p>
        </w:tc>
        <w:tc>
          <w:tcPr>
            <w:tcW w:w="770" w:type="dxa"/>
          </w:tcPr>
          <w:p w:rsidR="00C37F52" w:rsidRPr="00DC087D" w:rsidRDefault="00C37F52" w:rsidP="00D7485C">
            <w:pPr>
              <w:spacing w:before="120"/>
              <w:jc w:val="center"/>
            </w:pPr>
            <w:r>
              <w:t>9</w:t>
            </w:r>
          </w:p>
        </w:tc>
      </w:tr>
      <w:tr w:rsidR="00C37F52" w:rsidTr="00D7485C">
        <w:tc>
          <w:tcPr>
            <w:tcW w:w="817" w:type="dxa"/>
            <w:vAlign w:val="bottom"/>
          </w:tcPr>
          <w:p w:rsidR="00C37F52" w:rsidRPr="00016E70" w:rsidRDefault="00C37F52" w:rsidP="00D7485C">
            <w:pPr>
              <w:spacing w:before="120" w:after="120" w:line="256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2.4</w:t>
            </w:r>
          </w:p>
        </w:tc>
        <w:tc>
          <w:tcPr>
            <w:tcW w:w="8680" w:type="dxa"/>
            <w:vAlign w:val="bottom"/>
          </w:tcPr>
          <w:p w:rsidR="00C37F52" w:rsidRPr="00016E70" w:rsidRDefault="00C37F52" w:rsidP="00D7485C">
            <w:pPr>
              <w:spacing w:before="120" w:after="120"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 учителя-логопеда.</w:t>
            </w:r>
          </w:p>
        </w:tc>
        <w:tc>
          <w:tcPr>
            <w:tcW w:w="770" w:type="dxa"/>
          </w:tcPr>
          <w:p w:rsidR="00C37F52" w:rsidRPr="00DC087D" w:rsidRDefault="00C37F52" w:rsidP="00D7485C">
            <w:pPr>
              <w:spacing w:before="120"/>
              <w:jc w:val="center"/>
            </w:pPr>
            <w:r>
              <w:t>10</w:t>
            </w:r>
          </w:p>
        </w:tc>
      </w:tr>
      <w:tr w:rsidR="00C37F52" w:rsidTr="00D7485C">
        <w:tc>
          <w:tcPr>
            <w:tcW w:w="817" w:type="dxa"/>
          </w:tcPr>
          <w:p w:rsidR="00C37F52" w:rsidRPr="00E81910" w:rsidRDefault="00C37F52" w:rsidP="00D7485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8680" w:type="dxa"/>
          </w:tcPr>
          <w:p w:rsidR="00C37F52" w:rsidRPr="00FE4637" w:rsidRDefault="00C37F52" w:rsidP="00D7485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Примерное тематическое планирование</w:t>
            </w:r>
          </w:p>
        </w:tc>
        <w:tc>
          <w:tcPr>
            <w:tcW w:w="770" w:type="dxa"/>
          </w:tcPr>
          <w:p w:rsidR="00C37F52" w:rsidRDefault="00C37F52" w:rsidP="00D7485C">
            <w:pPr>
              <w:spacing w:before="120"/>
              <w:jc w:val="center"/>
            </w:pPr>
            <w:r>
              <w:t>12</w:t>
            </w:r>
          </w:p>
        </w:tc>
      </w:tr>
      <w:tr w:rsidR="00C37F52" w:rsidTr="00D7485C">
        <w:tc>
          <w:tcPr>
            <w:tcW w:w="817" w:type="dxa"/>
          </w:tcPr>
          <w:p w:rsidR="00C37F52" w:rsidRPr="00FE4637" w:rsidRDefault="00C37F52" w:rsidP="00D7485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E4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0" w:type="dxa"/>
          </w:tcPr>
          <w:p w:rsidR="00C37F52" w:rsidRPr="00FE4637" w:rsidRDefault="00C37F52" w:rsidP="00D7485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E463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770" w:type="dxa"/>
          </w:tcPr>
          <w:p w:rsidR="00C37F52" w:rsidRDefault="00C37F52" w:rsidP="00D7485C">
            <w:pPr>
              <w:spacing w:before="120"/>
              <w:jc w:val="center"/>
            </w:pPr>
            <w:r>
              <w:t>13</w:t>
            </w:r>
          </w:p>
        </w:tc>
      </w:tr>
      <w:tr w:rsidR="00C37F52" w:rsidTr="00D7485C">
        <w:tc>
          <w:tcPr>
            <w:tcW w:w="817" w:type="dxa"/>
          </w:tcPr>
          <w:p w:rsidR="00C37F52" w:rsidRPr="00FE4637" w:rsidRDefault="00C37F52" w:rsidP="00D7485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3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680" w:type="dxa"/>
          </w:tcPr>
          <w:p w:rsidR="00C37F52" w:rsidRPr="00FE4637" w:rsidRDefault="00C37F52" w:rsidP="00D7485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E4637">
              <w:rPr>
                <w:rFonts w:ascii="Times New Roman" w:hAnsi="Times New Roman" w:cs="Times New Roman"/>
                <w:sz w:val="24"/>
                <w:szCs w:val="24"/>
              </w:rPr>
              <w:t>Планирование образовательной деятельности (сентябрь – май)</w:t>
            </w:r>
          </w:p>
        </w:tc>
        <w:tc>
          <w:tcPr>
            <w:tcW w:w="770" w:type="dxa"/>
          </w:tcPr>
          <w:p w:rsidR="00C37F52" w:rsidRDefault="00C37F52" w:rsidP="00D7485C">
            <w:pPr>
              <w:spacing w:before="120"/>
              <w:jc w:val="center"/>
            </w:pPr>
            <w:r>
              <w:t>13</w:t>
            </w:r>
          </w:p>
        </w:tc>
      </w:tr>
      <w:tr w:rsidR="00C37F52" w:rsidTr="00D7485C">
        <w:tc>
          <w:tcPr>
            <w:tcW w:w="817" w:type="dxa"/>
          </w:tcPr>
          <w:p w:rsidR="00C37F52" w:rsidRDefault="00C37F52" w:rsidP="00D7485C">
            <w:pPr>
              <w:spacing w:before="120"/>
              <w:jc w:val="center"/>
            </w:pPr>
            <w:r w:rsidRPr="00FE463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680" w:type="dxa"/>
          </w:tcPr>
          <w:p w:rsidR="00C37F52" w:rsidRPr="00FE4637" w:rsidRDefault="00C37F52" w:rsidP="00D7485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E4637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предметн</w:t>
            </w:r>
            <w:r w:rsidR="005E1A49">
              <w:rPr>
                <w:rFonts w:ascii="Times New Roman" w:hAnsi="Times New Roman" w:cs="Times New Roman"/>
                <w:sz w:val="24"/>
                <w:szCs w:val="24"/>
              </w:rPr>
              <w:t xml:space="preserve">о – пространственной </w:t>
            </w:r>
            <w:bookmarkStart w:id="0" w:name="_GoBack"/>
            <w:bookmarkEnd w:id="0"/>
            <w:r w:rsidRPr="00FE4637">
              <w:rPr>
                <w:rFonts w:ascii="Times New Roman" w:hAnsi="Times New Roman" w:cs="Times New Roman"/>
                <w:sz w:val="24"/>
                <w:szCs w:val="24"/>
              </w:rPr>
              <w:t xml:space="preserve"> среды в кабинете логопеда.</w:t>
            </w:r>
          </w:p>
        </w:tc>
        <w:tc>
          <w:tcPr>
            <w:tcW w:w="770" w:type="dxa"/>
          </w:tcPr>
          <w:p w:rsidR="00C37F52" w:rsidRDefault="00C37F52" w:rsidP="00D7485C">
            <w:pPr>
              <w:spacing w:before="120"/>
              <w:jc w:val="center"/>
            </w:pPr>
            <w:r>
              <w:t>20</w:t>
            </w:r>
          </w:p>
        </w:tc>
      </w:tr>
      <w:tr w:rsidR="00C37F52" w:rsidTr="00D7485C">
        <w:tc>
          <w:tcPr>
            <w:tcW w:w="817" w:type="dxa"/>
          </w:tcPr>
          <w:p w:rsidR="00C37F52" w:rsidRDefault="00C37F52" w:rsidP="00D7485C"/>
        </w:tc>
        <w:tc>
          <w:tcPr>
            <w:tcW w:w="8680" w:type="dxa"/>
          </w:tcPr>
          <w:p w:rsidR="00C37F52" w:rsidRDefault="00C37F52" w:rsidP="00D7485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Используемая литература</w:t>
            </w:r>
          </w:p>
        </w:tc>
        <w:tc>
          <w:tcPr>
            <w:tcW w:w="770" w:type="dxa"/>
          </w:tcPr>
          <w:p w:rsidR="00C37F52" w:rsidRDefault="00C37F52" w:rsidP="00D7485C">
            <w:pPr>
              <w:jc w:val="center"/>
            </w:pPr>
            <w:r>
              <w:t>21</w:t>
            </w:r>
          </w:p>
        </w:tc>
      </w:tr>
    </w:tbl>
    <w:p w:rsidR="00F710F9" w:rsidRPr="00F56CDE" w:rsidRDefault="00F710F9" w:rsidP="00740095">
      <w:pPr>
        <w:rPr>
          <w:rFonts w:ascii="Times New Roman" w:hAnsi="Times New Roman" w:cs="Times New Roman"/>
          <w:sz w:val="28"/>
          <w:szCs w:val="28"/>
        </w:rPr>
      </w:pPr>
    </w:p>
    <w:p w:rsidR="00F710F9" w:rsidRPr="00F56CDE" w:rsidRDefault="00F710F9" w:rsidP="00740095">
      <w:pPr>
        <w:rPr>
          <w:rFonts w:ascii="Times New Roman" w:hAnsi="Times New Roman" w:cs="Times New Roman"/>
          <w:sz w:val="28"/>
          <w:szCs w:val="28"/>
        </w:rPr>
      </w:pPr>
    </w:p>
    <w:p w:rsidR="00F710F9" w:rsidRPr="00F56CDE" w:rsidRDefault="00F710F9" w:rsidP="00F710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710F9" w:rsidRPr="00F56CDE" w:rsidRDefault="00F710F9" w:rsidP="00F710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710F9" w:rsidRPr="00F56CDE" w:rsidRDefault="00F710F9" w:rsidP="00F710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710F9" w:rsidRPr="00F56CDE" w:rsidRDefault="00F710F9" w:rsidP="00F710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710F9" w:rsidRDefault="00F710F9" w:rsidP="00F710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37F52" w:rsidRPr="00F56CDE" w:rsidRDefault="00C37F52" w:rsidP="00F710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62A87" w:rsidRDefault="00662A87" w:rsidP="00FF31D5">
      <w:pPr>
        <w:pStyle w:val="1"/>
        <w:tabs>
          <w:tab w:val="left" w:pos="4615"/>
        </w:tabs>
        <w:spacing w:before="77"/>
        <w:ind w:left="0"/>
      </w:pPr>
    </w:p>
    <w:p w:rsidR="003D27C4" w:rsidRPr="00FF31D5" w:rsidRDefault="003D27C4" w:rsidP="00662A87">
      <w:pPr>
        <w:pStyle w:val="1"/>
        <w:numPr>
          <w:ilvl w:val="0"/>
          <w:numId w:val="7"/>
        </w:numPr>
        <w:tabs>
          <w:tab w:val="left" w:pos="4615"/>
        </w:tabs>
        <w:spacing w:before="77"/>
        <w:rPr>
          <w:sz w:val="24"/>
          <w:szCs w:val="24"/>
        </w:rPr>
      </w:pPr>
      <w:r w:rsidRPr="00FF31D5">
        <w:rPr>
          <w:sz w:val="24"/>
          <w:szCs w:val="24"/>
        </w:rPr>
        <w:lastRenderedPageBreak/>
        <w:t>ЦЕЛЕВОЙ</w:t>
      </w:r>
      <w:r w:rsidRPr="00FF31D5">
        <w:rPr>
          <w:spacing w:val="-1"/>
          <w:sz w:val="24"/>
          <w:szCs w:val="24"/>
        </w:rPr>
        <w:t xml:space="preserve"> </w:t>
      </w:r>
      <w:r w:rsidRPr="00FF31D5">
        <w:rPr>
          <w:sz w:val="24"/>
          <w:szCs w:val="24"/>
        </w:rPr>
        <w:t>РАЗДЕЛ</w:t>
      </w:r>
    </w:p>
    <w:p w:rsidR="00C54420" w:rsidRPr="00FF31D5" w:rsidRDefault="00295E4C" w:rsidP="00295E4C">
      <w:pPr>
        <w:pStyle w:val="1"/>
        <w:numPr>
          <w:ilvl w:val="1"/>
          <w:numId w:val="1"/>
        </w:numPr>
        <w:tabs>
          <w:tab w:val="left" w:pos="567"/>
        </w:tabs>
        <w:spacing w:before="43"/>
        <w:ind w:hanging="4364"/>
        <w:jc w:val="both"/>
        <w:rPr>
          <w:sz w:val="24"/>
          <w:szCs w:val="24"/>
        </w:rPr>
      </w:pPr>
      <w:bookmarkStart w:id="1" w:name="_bookmark1"/>
      <w:bookmarkEnd w:id="1"/>
      <w:r w:rsidRPr="00FF31D5">
        <w:rPr>
          <w:sz w:val="24"/>
          <w:szCs w:val="24"/>
        </w:rPr>
        <w:t xml:space="preserve">  </w:t>
      </w:r>
      <w:r w:rsidR="003D27C4" w:rsidRPr="00FF31D5">
        <w:rPr>
          <w:sz w:val="24"/>
          <w:szCs w:val="24"/>
        </w:rPr>
        <w:t>Пояснительная</w:t>
      </w:r>
      <w:r w:rsidR="003D27C4" w:rsidRPr="00FF31D5">
        <w:rPr>
          <w:spacing w:val="-3"/>
          <w:sz w:val="24"/>
          <w:szCs w:val="24"/>
        </w:rPr>
        <w:t xml:space="preserve"> </w:t>
      </w:r>
      <w:r w:rsidR="003D27C4" w:rsidRPr="00FF31D5">
        <w:rPr>
          <w:sz w:val="24"/>
          <w:szCs w:val="24"/>
        </w:rPr>
        <w:t>записка</w:t>
      </w:r>
    </w:p>
    <w:p w:rsidR="00AA0ACC" w:rsidRPr="00FF31D5" w:rsidRDefault="00AA0ACC" w:rsidP="00AA0ACC">
      <w:pPr>
        <w:pStyle w:val="a4"/>
        <w:spacing w:before="53" w:line="271" w:lineRule="auto"/>
        <w:ind w:right="380" w:firstLine="709"/>
        <w:jc w:val="both"/>
        <w:rPr>
          <w:sz w:val="24"/>
          <w:szCs w:val="24"/>
        </w:rPr>
      </w:pPr>
      <w:r w:rsidRPr="00FF31D5">
        <w:rPr>
          <w:sz w:val="24"/>
          <w:szCs w:val="24"/>
        </w:rPr>
        <w:t>Рабочая программа (далее «Программа») разработана в соответствии с Федеральным государственным образовательным стандартом дошкольного образования и «Адаптированной основной образовательной программой дошкольного образования для детей с тяжелыми нарушениями речи».</w:t>
      </w:r>
    </w:p>
    <w:p w:rsidR="00AA0ACC" w:rsidRPr="00FF31D5" w:rsidRDefault="00AA0ACC" w:rsidP="00AA0ACC">
      <w:pPr>
        <w:pStyle w:val="a4"/>
        <w:spacing w:before="53" w:line="271" w:lineRule="auto"/>
        <w:ind w:right="380" w:firstLine="709"/>
        <w:jc w:val="both"/>
        <w:rPr>
          <w:sz w:val="24"/>
          <w:szCs w:val="24"/>
        </w:rPr>
      </w:pPr>
      <w:r w:rsidRPr="00FF31D5">
        <w:rPr>
          <w:sz w:val="24"/>
          <w:szCs w:val="24"/>
        </w:rPr>
        <w:t>Программа обеспечивает образовательную деятельность в старшей группе № 2 компенсирующей направленности (для детей с тяжелым нарушением речи, общим недоразвитием речи 2-3 уровня речевого развития) с учетом особенностей их психофизического развития и индивидуальных возможностей, обеспечивает работу по коррекции нарушений развития и социальную адаптацию воспитанников с ограниченными возможностями здоровья.</w:t>
      </w:r>
    </w:p>
    <w:p w:rsidR="00AA0ACC" w:rsidRPr="00FF31D5" w:rsidRDefault="00AA0ACC" w:rsidP="00AA0ACC">
      <w:pPr>
        <w:pStyle w:val="a4"/>
        <w:spacing w:before="53" w:line="271" w:lineRule="auto"/>
        <w:ind w:right="380" w:firstLine="709"/>
        <w:rPr>
          <w:sz w:val="24"/>
          <w:szCs w:val="24"/>
        </w:rPr>
      </w:pPr>
      <w:r w:rsidRPr="00FF31D5">
        <w:rPr>
          <w:sz w:val="24"/>
          <w:szCs w:val="24"/>
        </w:rPr>
        <w:t>Рабочая программа разработана на один 2019-2020 учебный год (с 01.09.2019 по 31.05.2020 года).</w:t>
      </w:r>
    </w:p>
    <w:p w:rsidR="003D27C4" w:rsidRPr="00FF31D5" w:rsidRDefault="003D27C4" w:rsidP="00B175BD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Программа направлена </w:t>
      </w:r>
      <w:proofErr w:type="gramStart"/>
      <w:r w:rsidRPr="00FF31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</w:t>
      </w:r>
      <w:proofErr w:type="gramEnd"/>
      <w:r w:rsidRPr="00FF31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:rsidR="003D27C4" w:rsidRPr="00FF31D5" w:rsidRDefault="003D27C4" w:rsidP="003B1E50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создание условий развития ребенка, открывающих возможности для его</w:t>
      </w:r>
      <w:r w:rsidR="00B175BD"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позитивной социализации, его личностного, речевого </w:t>
      </w:r>
      <w:r w:rsidR="00B175BD"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развития, развития инициативы и </w:t>
      </w: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творческих способностей на основе сотрудничест</w:t>
      </w:r>
      <w:r w:rsidR="00B175BD"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ва с взрослыми и сверстниками и </w:t>
      </w: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соответствующим возрасту видам деятельности;</w:t>
      </w:r>
    </w:p>
    <w:p w:rsidR="003D27C4" w:rsidRPr="00FF31D5" w:rsidRDefault="003D27C4" w:rsidP="003B1E50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на создание развивающей образовательной ср</w:t>
      </w:r>
      <w:r w:rsidR="00B175BD"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еды, которая представляет собой </w:t>
      </w: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систему условий социализации и индивидуализации детей;</w:t>
      </w:r>
    </w:p>
    <w:p w:rsidR="003D27C4" w:rsidRPr="00FF31D5" w:rsidRDefault="003D27C4" w:rsidP="003B1E50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на проектирование модели коррекционно-разви</w:t>
      </w:r>
      <w:r w:rsidR="00B175BD"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вающей психолого-педагогической </w:t>
      </w: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работы, максимально обеспечивающей создание условий для развития ребенка с ТНР.</w:t>
      </w:r>
    </w:p>
    <w:p w:rsidR="00F710F9" w:rsidRPr="00FF31D5" w:rsidRDefault="003D27C4" w:rsidP="003B1E50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Сроки освоения программы: программа рассчитана на один учебный год </w:t>
      </w:r>
    </w:p>
    <w:p w:rsidR="003B1E50" w:rsidRPr="00FF31D5" w:rsidRDefault="003B1E50" w:rsidP="00C544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4420" w:rsidRPr="00FF31D5" w:rsidRDefault="00C54420" w:rsidP="00C544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31D5">
        <w:rPr>
          <w:rFonts w:ascii="Times New Roman" w:hAnsi="Times New Roman" w:cs="Times New Roman"/>
          <w:b/>
          <w:sz w:val="24"/>
          <w:szCs w:val="24"/>
        </w:rPr>
        <w:t>1.2. Цели и задачи реализации программы</w:t>
      </w:r>
    </w:p>
    <w:p w:rsidR="003B1E50" w:rsidRPr="00FF31D5" w:rsidRDefault="003B1E50" w:rsidP="003B1E5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Целью данной Программы является построение системы </w:t>
      </w:r>
      <w:proofErr w:type="spellStart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коррекционно</w:t>
      </w:r>
      <w:proofErr w:type="spellEnd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развивающей работы в группе компенсирующей направленности для детей с тяжелыми</w:t>
      </w:r>
      <w:r w:rsidR="00AA0ACC"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нарушениями речи в возрасте с 5 до 6</w:t>
      </w: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лет, предусматривающей полную интеграцию действий всех специалистов, работающих в группе, и родителей дошкольников.</w:t>
      </w:r>
    </w:p>
    <w:p w:rsidR="003B1E50" w:rsidRPr="00FF31D5" w:rsidRDefault="003B1E50" w:rsidP="00C773B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Комплексно-тематическое планирование работы</w:t>
      </w:r>
      <w:r w:rsidR="00C773BD"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учитывает особенности речевого </w:t>
      </w: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</w:t>
      </w:r>
      <w:r w:rsidR="00C773BD"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общего развития детей с тяжелой речевой патологией. Комплексность педагогического</w:t>
      </w:r>
      <w:r w:rsidR="002F6A9D"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воздействия направлена на выравнивание речевого и пс</w:t>
      </w:r>
      <w:r w:rsidR="002F6A9D"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ихофизического развития детей и </w:t>
      </w: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обеспечение их всестороннего гармоничного развития.</w:t>
      </w:r>
    </w:p>
    <w:p w:rsidR="003B1E50" w:rsidRPr="00FF31D5" w:rsidRDefault="003B1E50" w:rsidP="002F6A9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Одной из основных задач Программы является овладение детьми самостоятельной, связной, грамматически правильной речью и коммуникативными навыками, фонетической системой русского языка, овладению грамотой, что формирует психологическую готовность к обучению в школе и обеспечивает преемственность со следующей ступенью системы образования.</w:t>
      </w:r>
    </w:p>
    <w:p w:rsidR="003B1E50" w:rsidRPr="00FF31D5" w:rsidRDefault="003B1E50" w:rsidP="003B1E50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Главная задача Программы заключается в реализации общеобразовательных задач дошкольного образования с привлечением синхронного выравнивания речевого и психофизического развития детей с ТНР.</w:t>
      </w:r>
    </w:p>
    <w:p w:rsidR="003B1E50" w:rsidRPr="00FF31D5" w:rsidRDefault="003B1E50" w:rsidP="00C773B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рабочей программе предусмотрена необходимость охраны и укрепления физического и психического здоровья детей с тяжелой речевой патологией, обеспечение эмоционального благополучия каждого ребенка. Она позволяет формировать оптимистическое отношение детей к окружающему, что дает возможность ребенку жить и развиваться, обеспечивает позитивное эмоционально-личностное и социально коммуникативное развитие.</w:t>
      </w:r>
      <w:r w:rsidR="00C773BD"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Объем учебного материала в </w:t>
      </w: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программе рассчитан в соответствии с возрастными физиологическими нормативами, что позволяет избежать переутомления и </w:t>
      </w:r>
      <w:proofErr w:type="spellStart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дезадаптации</w:t>
      </w:r>
      <w:proofErr w:type="spellEnd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дошкольников.</w:t>
      </w:r>
    </w:p>
    <w:p w:rsidR="003B1E50" w:rsidRPr="00FF31D5" w:rsidRDefault="003B1E50" w:rsidP="002F6A9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Основной формой работы в соответствии с рабочей программой является </w:t>
      </w:r>
      <w:r w:rsidRPr="00FF31D5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игровая деятельность</w:t>
      </w: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основная форма деятельности дошкольника. Вся непосредственно образовательная деятельность в соответствии с рабочей программой носят игровой характер, </w:t>
      </w:r>
      <w:proofErr w:type="gramStart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насыщены</w:t>
      </w:r>
      <w:proofErr w:type="gramEnd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разнообразными играми и развивающими игровыми упражнениями.</w:t>
      </w:r>
    </w:p>
    <w:p w:rsidR="003B1E50" w:rsidRPr="00FF31D5" w:rsidRDefault="003B1E50" w:rsidP="002F6A9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соответствии с рабочей программой коррекционное направление работы является приоритетным, так как его целью является выравнивание речевого и психофизического развития детей. Все педагоги следят за речью детей и закрепляют речевые навыки, сформированные учителем-логопедом. Кроме того, все специалисты под руководством учителя-логопеда занимаются коррекционно-развивающей работой, участвуют в исправлении речевого нарушения и связанных с ними процессов.</w:t>
      </w:r>
    </w:p>
    <w:p w:rsidR="003B1E50" w:rsidRPr="00FF31D5" w:rsidRDefault="003B1E50" w:rsidP="002F6A9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Осуществляя педагогическую деятельность в соответствии с рабочей программой, педагоги под руководством учителя-логопеда решают следующие </w:t>
      </w:r>
      <w:r w:rsidRPr="00FF31D5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задачи:</w:t>
      </w:r>
    </w:p>
    <w:p w:rsidR="003B1E50" w:rsidRPr="00FF31D5" w:rsidRDefault="003B1E50" w:rsidP="003B1E50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• охрана жизни, укрепление физического и психического здоровья воспитанников, формирование основ двигательной и гигиенической культуры;</w:t>
      </w:r>
    </w:p>
    <w:p w:rsidR="003B1E50" w:rsidRPr="00FF31D5" w:rsidRDefault="003B1E50" w:rsidP="003B1E50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• осуществление необходимой коррекции недостатков в физическом и психическом развитии воспитанников;</w:t>
      </w:r>
    </w:p>
    <w:p w:rsidR="003B1E50" w:rsidRPr="00FF31D5" w:rsidRDefault="003B1E50" w:rsidP="003B1E50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• создание атмосферы эмоционального комфорта, условий для самовыражения и саморазвития;</w:t>
      </w:r>
    </w:p>
    <w:p w:rsidR="003B1E50" w:rsidRPr="00FF31D5" w:rsidRDefault="003B1E50" w:rsidP="003B1E50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• обеспечение познавательного, речевого, социально-коммуникативного, художественно-эстетического и физического развития детей;</w:t>
      </w:r>
    </w:p>
    <w:p w:rsidR="003B1E50" w:rsidRPr="00FF31D5" w:rsidRDefault="003B1E50" w:rsidP="003B1E50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• воспитание гражданственности, уважения к правам и свободам человека, любви к окружающей природе, Родине, семье;</w:t>
      </w:r>
    </w:p>
    <w:p w:rsidR="003B1E50" w:rsidRPr="00FF31D5" w:rsidRDefault="003B1E50" w:rsidP="003B1E50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• взаимодействие со всеми участниками образовательных отношений с целью обеспечения полноценного развития воспитанников;</w:t>
      </w:r>
    </w:p>
    <w:p w:rsidR="003B1E50" w:rsidRPr="00FF31D5" w:rsidRDefault="003B1E50" w:rsidP="003B1E50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• воспитание эмоциональной отзывчивости, способности к сопереживанию, готовности к проявлению гуманного отношения;</w:t>
      </w:r>
    </w:p>
    <w:p w:rsidR="003B1E50" w:rsidRPr="00FF31D5" w:rsidRDefault="003B1E50" w:rsidP="003B1E50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• развитие познавательной активности, любознательности, стремления к самостоятельному познанию и размышлению, развитию умственных способностей и речи;</w:t>
      </w:r>
    </w:p>
    <w:p w:rsidR="003B1E50" w:rsidRDefault="003B1E50" w:rsidP="003B1E50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• пробуждение творческой активности детей, стимулирование воображения, желания включаться в творческую деятельность.</w:t>
      </w:r>
    </w:p>
    <w:p w:rsidR="00FF31D5" w:rsidRPr="00FF31D5" w:rsidRDefault="00FF31D5" w:rsidP="003B1E50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2F6A9D" w:rsidRPr="00FF31D5" w:rsidRDefault="002F6A9D" w:rsidP="002F6A9D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1.3.Принципы построения программы:</w:t>
      </w:r>
    </w:p>
    <w:p w:rsidR="002F6A9D" w:rsidRPr="00FF31D5" w:rsidRDefault="002F6A9D" w:rsidP="002F6A9D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Программа построена на принципе гуманно-личностного отношения к ребенку и позволяет обеспечить развивающее обучение дошкольников, формирование базовых основ культуры личности детей, всестороннее развитие интеллектуально-волевых качеств, дает возможность сформировать у детей все психические процессы. Программа учитывает общность развития нормально развивающихся детей и детей с общим недоразвитием речи и основывается на онтогенетическом принципе, учитывая закономерности развития детской речи в норме. Кроме того, Программа имеет в своей основе также </w:t>
      </w:r>
      <w:r w:rsidRPr="00FF31D5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следующие принципы:</w:t>
      </w:r>
    </w:p>
    <w:p w:rsidR="002F6A9D" w:rsidRPr="00FF31D5" w:rsidRDefault="002F6A9D" w:rsidP="002F6A9D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• принцип индивидуализации, учета возможностей, особенностей развития и потребностей каждого ребенка;</w:t>
      </w:r>
    </w:p>
    <w:p w:rsidR="002F6A9D" w:rsidRPr="00FF31D5" w:rsidRDefault="002F6A9D" w:rsidP="002F6A9D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• принцип признания каждого ребенка полноправным участником образовательного процесса;</w:t>
      </w:r>
    </w:p>
    <w:p w:rsidR="002F6A9D" w:rsidRPr="00FF31D5" w:rsidRDefault="002F6A9D" w:rsidP="002F6A9D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• принцип поддержки детской инициативы и формирования познавательных интересов каждого ребенка;</w:t>
      </w:r>
    </w:p>
    <w:p w:rsidR="002F6A9D" w:rsidRPr="00FF31D5" w:rsidRDefault="002F6A9D" w:rsidP="002F6A9D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• принцип интеграции усилий специалистов;</w:t>
      </w:r>
    </w:p>
    <w:p w:rsidR="002F6A9D" w:rsidRPr="00FF31D5" w:rsidRDefault="002F6A9D" w:rsidP="002F6A9D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• принцип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</w:t>
      </w:r>
    </w:p>
    <w:p w:rsidR="002F6A9D" w:rsidRPr="00FF31D5" w:rsidRDefault="002F6A9D" w:rsidP="002F6A9D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• принцип систематичности и взаимосвязи учебного материала;</w:t>
      </w:r>
    </w:p>
    <w:p w:rsidR="002F6A9D" w:rsidRPr="00FF31D5" w:rsidRDefault="002F6A9D" w:rsidP="002F6A9D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• принцип постепенности подачи учебного материала;</w:t>
      </w:r>
    </w:p>
    <w:p w:rsidR="00FF31D5" w:rsidRDefault="002F6A9D" w:rsidP="001E1F0C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• принцип концентрического наращивания информации в каждой из последующих возрастных групп во всех пяти образовательных областях.</w:t>
      </w: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cr/>
      </w:r>
    </w:p>
    <w:p w:rsidR="001E1F0C" w:rsidRPr="00FF31D5" w:rsidRDefault="001E1F0C" w:rsidP="001E1F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31D5">
        <w:rPr>
          <w:rFonts w:ascii="Times New Roman" w:hAnsi="Times New Roman" w:cs="Times New Roman"/>
          <w:b/>
          <w:sz w:val="24"/>
          <w:szCs w:val="24"/>
        </w:rPr>
        <w:t xml:space="preserve">1.4. Характеристика детей группы компенсирующей направленности </w:t>
      </w:r>
      <w:proofErr w:type="gramStart"/>
      <w:r w:rsidRPr="00FF31D5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</w:p>
    <w:p w:rsidR="002F6A9D" w:rsidRPr="00FF31D5" w:rsidRDefault="001E1F0C" w:rsidP="001E1F0C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F31D5">
        <w:rPr>
          <w:rFonts w:ascii="Times New Roman" w:hAnsi="Times New Roman" w:cs="Times New Roman"/>
          <w:b/>
          <w:sz w:val="24"/>
          <w:szCs w:val="24"/>
        </w:rPr>
        <w:t>детей с ТНР</w:t>
      </w:r>
    </w:p>
    <w:p w:rsidR="001E1F0C" w:rsidRPr="00FF31D5" w:rsidRDefault="001E1F0C" w:rsidP="001E1F0C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Группу посещают дети шестого года жизни с тяжелыми нарушениями речи (общим недоразвитием речи II и III уровнями речевого развития, ст. формой дизартрии).</w:t>
      </w:r>
    </w:p>
    <w:p w:rsidR="001E1F0C" w:rsidRPr="00FF31D5" w:rsidRDefault="001E1F0C" w:rsidP="00B175B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 дошкольников со </w:t>
      </w:r>
      <w:r w:rsidRPr="00FF31D5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вторым уровнем</w:t>
      </w: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речевого развития при ОНР активный словарный запас составляет обиходная предметная и глагольная лексика.</w:t>
      </w:r>
      <w:r w:rsidR="00B175BD"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Пассивный словарный запас тоже снижен и не соответствует возрастной норме. Понимание обращенной речи затруднено. В самостоятельных высказываниях у детей есть простые нераспространенные предложения. При этом отмечаются грубые ошибки в употреблении грамматических конструкций. Типичны грубые нарушения слоговой структуры и </w:t>
      </w:r>
      <w:proofErr w:type="spellStart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звуконаполняемости</w:t>
      </w:r>
      <w:proofErr w:type="spellEnd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слов. У детей выявляется недостаточность фонетической стороны речи (большое количество несформированных звуков).</w:t>
      </w:r>
    </w:p>
    <w:p w:rsidR="001E1F0C" w:rsidRPr="00FF31D5" w:rsidRDefault="001E1F0C" w:rsidP="001E1F0C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 дошкольников </w:t>
      </w:r>
      <w:r w:rsidRPr="00FF31D5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с третьим уровнем</w:t>
      </w: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речевого развития при ОНР в активной речи представлены простые распространенные предложения. Речь характеризуется элементами лексико-грамматического и фонетико-фонематического недоразвития. В активном словаре представлены все части речи, кроме причастий и деепричастий. Появляются первые навыки словообразования. Характерно недифференцированное произношение звуков, причем замены могут быть нестойкими. Более устойчивым становится произношение слов сложной слоговой структуры. Понимание речи</w:t>
      </w:r>
    </w:p>
    <w:p w:rsidR="001E1F0C" w:rsidRPr="00FF31D5" w:rsidRDefault="001E1F0C" w:rsidP="001E1F0C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приближается к норме.</w:t>
      </w:r>
    </w:p>
    <w:p w:rsidR="001E1F0C" w:rsidRPr="00FF31D5" w:rsidRDefault="001E1F0C" w:rsidP="001E1F0C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 дошкольников </w:t>
      </w:r>
      <w:r w:rsidRPr="00FF31D5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с четвертым уровнем</w:t>
      </w: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речевого развития при ОНР характеризуется незначительными нарушениями компонентов языковой системы. Отмечается недостаточная</w:t>
      </w:r>
    </w:p>
    <w:p w:rsidR="001E1F0C" w:rsidRPr="00FF31D5" w:rsidRDefault="001E1F0C" w:rsidP="001E1F0C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дифференциация звуков: т-</w:t>
      </w:r>
      <w:proofErr w:type="spellStart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ть</w:t>
      </w:r>
      <w:proofErr w:type="spellEnd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с-</w:t>
      </w:r>
      <w:proofErr w:type="spellStart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сь</w:t>
      </w:r>
      <w:proofErr w:type="spellEnd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ц, р-</w:t>
      </w:r>
      <w:proofErr w:type="spellStart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рь</w:t>
      </w:r>
      <w:proofErr w:type="spellEnd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proofErr w:type="gramStart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л-ль</w:t>
      </w:r>
      <w:proofErr w:type="gramEnd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 др. Ха</w:t>
      </w:r>
      <w:r w:rsidR="00B175BD"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рактерны своеобразные нарушения </w:t>
      </w: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слоговой структуры слов, проявляющиеся в неспособности ребенка удерживать в памяти</w:t>
      </w:r>
      <w:r w:rsidR="00B175BD"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фонематический образ слова при понимании его значения. Следствием этого является искажение </w:t>
      </w:r>
      <w:proofErr w:type="spellStart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звуконаполняемости</w:t>
      </w:r>
      <w:proofErr w:type="spellEnd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слов в различных вариантах.</w:t>
      </w:r>
      <w:r w:rsidR="00B175BD"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Недостаточная внятность речи и </w:t>
      </w: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нечеткая дикция оставляют впечатление «</w:t>
      </w:r>
      <w:proofErr w:type="spellStart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смазанности</w:t>
      </w:r>
      <w:proofErr w:type="spellEnd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». Все это показатели не закончившегося процесса </w:t>
      </w:r>
      <w:proofErr w:type="spellStart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фонемобразования</w:t>
      </w:r>
      <w:proofErr w:type="spellEnd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Остаются стойкими ош</w:t>
      </w:r>
      <w:r w:rsidR="00B175BD"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ибки при употреблении суффиксов </w:t>
      </w: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(единичности, эмоционально-оттеночных, уменьшительно</w:t>
      </w:r>
      <w:r w:rsidR="00B175BD"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-ласкательных, увеличительных). </w:t>
      </w: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Отмечаются трудности в образовании сложных слов. Кроме того, ребенок испытывает затруднения при планировании высказывания и отборе со</w:t>
      </w:r>
      <w:r w:rsidR="00B175BD"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ответствующих языковых средств, </w:t>
      </w: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что обуславливает своеобразие его связной речи. Особую трудность для этой категории детей представляют сложные предложения </w:t>
      </w:r>
      <w:proofErr w:type="gramStart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</w:t>
      </w:r>
      <w:proofErr w:type="gramEnd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разными придаточными.</w:t>
      </w:r>
    </w:p>
    <w:p w:rsidR="001E1F0C" w:rsidRPr="00FF31D5" w:rsidRDefault="001E1F0C" w:rsidP="00B175B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 детей </w:t>
      </w:r>
      <w:r w:rsidRPr="00FF31D5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со стертой дизартрией</w:t>
      </w: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выявляются следующие симптомы. Они </w:t>
      </w:r>
      <w:proofErr w:type="spellStart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моторно</w:t>
      </w:r>
      <w:proofErr w:type="spellEnd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неловки, у них ограничен объем активных движений, мышцы быстро утомляются при функциональных нагрузках. Они поздно и с трудом овладевают навыками самообслуживания. </w:t>
      </w:r>
      <w:proofErr w:type="gramStart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 обследовании моторной функции артикуляционного аппарата у детей со стертой дизартрией отмечается возможность выполнения всех артикуляционных проб, т.е. дети по заданию выполняют все артикуляционные движения, но отмечается </w:t>
      </w:r>
      <w:proofErr w:type="spellStart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смазанность</w:t>
      </w:r>
      <w:proofErr w:type="spellEnd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нечеткость артикуляции, слабость напряжения мышц, аритмичность, снижение амплитуды движений, быстрая утомляемость мышц и др. Это приводит во время речи к искажению звуков, их смешению и ухудшению в целом просодической стороны речи</w:t>
      </w:r>
      <w:proofErr w:type="gramEnd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У таких детей часто изолированно многие звуки произносятся правильно, но в потоке </w:t>
      </w: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речи они искажаются, пропускаются, смешиваются или заменяются. Затруднен процесс автоматизации и введения звука в речь, с трудом формируется самоконтроль за собственной речью. Интонационно-выразительная окраска речи резко снижена. Страдают голос, голосовые модуляции по высоте и силе, ослаблен речевой выдох. Нарушается тембр речи и иногда появляется назальный оттенок. Темп речи часто ускорен.</w:t>
      </w:r>
    </w:p>
    <w:p w:rsidR="001E1F0C" w:rsidRDefault="001E1F0C" w:rsidP="001E1F0C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Рабочая программа создана с учетом ограниченных возможностей здоровья детей, особенностей их развития, особенностей семей воспитанников, особенностей региона.</w:t>
      </w:r>
    </w:p>
    <w:p w:rsidR="00FF31D5" w:rsidRPr="00FF31D5" w:rsidRDefault="00FF31D5" w:rsidP="001E1F0C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1E1F0C" w:rsidRPr="00FF31D5" w:rsidRDefault="00B175BD" w:rsidP="00FF31D5">
      <w:pPr>
        <w:pStyle w:val="ab"/>
        <w:numPr>
          <w:ilvl w:val="1"/>
          <w:numId w:val="7"/>
        </w:num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Планируемые результаты освоения Программы детьми с ТНР (целевые ориентиры)</w:t>
      </w:r>
    </w:p>
    <w:p w:rsidR="00FF31D5" w:rsidRPr="00FF31D5" w:rsidRDefault="00FF31D5" w:rsidP="00FF31D5">
      <w:pPr>
        <w:pStyle w:val="ab"/>
        <w:suppressAutoHyphens/>
        <w:spacing w:after="0"/>
        <w:ind w:left="15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175BD" w:rsidRPr="00FF31D5" w:rsidRDefault="00B175BD" w:rsidP="00C773B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Главной идеей рабочей программы является реализация образовательных задач дошкольного</w:t>
      </w:r>
      <w:r w:rsidR="00C773BD"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образования с привлечением синхронного выравнивания речевого и психического развития</w:t>
      </w:r>
      <w:r w:rsidR="00C773BD"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детей с нарушениями речи.</w:t>
      </w:r>
      <w:r w:rsidR="00C773BD"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Результаты освоения программы учителя-логопеда представлены в виде целевых ориентиров. В соответствии с ФГОС </w:t>
      </w:r>
      <w:proofErr w:type="gramStart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</w:t>
      </w:r>
      <w:proofErr w:type="gramEnd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gramStart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целевые</w:t>
      </w:r>
      <w:proofErr w:type="gramEnd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ориентиры дошкольного образования определяются независимо от характера программы, форм ее реализации, особенностей развития детей.</w:t>
      </w:r>
    </w:p>
    <w:p w:rsidR="00B175BD" w:rsidRPr="00FF31D5" w:rsidRDefault="00B175BD" w:rsidP="00B175B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Целевые ориентиры не подлежат непосредственной оценке в виде педагогической диагностики и не могут сравниваться с реальными достижениями детей. Целевые ориентиры, представленные во ФГОС ДО, являются общими для всего образовательного пространства Российской Федерации. Целевые ориентиры данной Программы базируются на ФГОС </w:t>
      </w:r>
      <w:proofErr w:type="gramStart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</w:t>
      </w:r>
      <w:proofErr w:type="gramEnd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 </w:t>
      </w:r>
      <w:proofErr w:type="gramStart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задачах</w:t>
      </w:r>
      <w:proofErr w:type="gramEnd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данной Программы. Целевые ориентиры даются для детей старшего дошкольного возраста (на этапе завершения дошкольного образования).</w:t>
      </w:r>
    </w:p>
    <w:p w:rsidR="00B175BD" w:rsidRPr="00FF31D5" w:rsidRDefault="00B175BD" w:rsidP="00B175B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 целевым ориентирам дошкольного образования в соответствии с программой ДОУ относятся ребенка следующие социально-нормативные характеристики возможных достижений:</w:t>
      </w:r>
    </w:p>
    <w:p w:rsidR="00B175BD" w:rsidRPr="00FF31D5" w:rsidRDefault="00B175BD" w:rsidP="00B175BD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Ребенок хорошо владеет устной речью, может выражать свои мысли и желания, проявляет</w:t>
      </w:r>
      <w:r w:rsidR="00C773BD"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инициативу в общении, умеет задавать вопросы, делать умозаключения, знает и умеет пересказывать сказки, рассказывать стихи, составлять рассказы картинке или по серии сюжетных</w:t>
      </w:r>
      <w:r w:rsidR="00C773BD"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картинок, у него сформированы элементарные навыки </w:t>
      </w:r>
      <w:proofErr w:type="spellStart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звуко</w:t>
      </w:r>
      <w:proofErr w:type="spellEnd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-слогового анализа, что обеспечивает формирование предпосылок грамотности.</w:t>
      </w:r>
    </w:p>
    <w:p w:rsidR="00B175BD" w:rsidRPr="00FF31D5" w:rsidRDefault="00B175BD" w:rsidP="00B175BD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Ребенок любознателен, склонен наблюдать, экспериментировать, он обладает начальными</w:t>
      </w:r>
      <w:r w:rsidR="00C773BD"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знаниями о себе, о природном и социальном мире.</w:t>
      </w:r>
    </w:p>
    <w:p w:rsidR="00B175BD" w:rsidRPr="00FF31D5" w:rsidRDefault="00B175BD" w:rsidP="00B175BD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Ребенок способен к принятию собственных решений с опорой на знания и умения в различных видах деятельности.</w:t>
      </w:r>
    </w:p>
    <w:p w:rsidR="00B175BD" w:rsidRPr="00FF31D5" w:rsidRDefault="00B175BD" w:rsidP="00B175BD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Ребенок инициативен, самостоятелен в различных видах деятельности, способен выбрать</w:t>
      </w:r>
      <w:r w:rsidR="00C773BD"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себе занятие и партнеров по совместной деятельности.</w:t>
      </w:r>
    </w:p>
    <w:p w:rsidR="00B175BD" w:rsidRPr="00FF31D5" w:rsidRDefault="00B175BD" w:rsidP="00B175BD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Ребенок активен, успешно взаимодействует со сверстниками и взрослыми; у ребенка сформировалось положительное отношение к самому себе, окружающим, к различным видам деятельности.</w:t>
      </w:r>
    </w:p>
    <w:p w:rsidR="00B175BD" w:rsidRPr="00FF31D5" w:rsidRDefault="00B175BD" w:rsidP="00B175BD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Ребенок способен адекватно проявлять свои чувства, умеет радоваться успехам и сопереживать неудачам других, способен договариваться, старается разрешать конфликты.</w:t>
      </w:r>
    </w:p>
    <w:p w:rsidR="00B175BD" w:rsidRPr="00FF31D5" w:rsidRDefault="00B175BD" w:rsidP="00B175BD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Ребенок обладает чувством собственного достоинства, верой в себя.</w:t>
      </w:r>
    </w:p>
    <w:p w:rsidR="00B175BD" w:rsidRPr="00FF31D5" w:rsidRDefault="00B175BD" w:rsidP="00B175BD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Ребенок обладает развитым воображением, которое реализует в различных видах деятельности.</w:t>
      </w:r>
    </w:p>
    <w:p w:rsidR="00B175BD" w:rsidRPr="00FF31D5" w:rsidRDefault="00B175BD" w:rsidP="00B175BD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Ребенок умеет подчиняться правилам и социальным нормам, способен к волевым усилиям.</w:t>
      </w:r>
    </w:p>
    <w:p w:rsidR="00B175BD" w:rsidRPr="00FF31D5" w:rsidRDefault="00B175BD" w:rsidP="00B175BD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У ребенка развиты крупная и мелкая моторика, он подвижен и вынослив, владеет основными движениями, может контролировать свои движения, умеет управлять ими.</w:t>
      </w:r>
    </w:p>
    <w:p w:rsidR="001E1F0C" w:rsidRDefault="00B175BD" w:rsidP="00C773BD">
      <w:p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Целевые ориентиры выступают основаниями преемственности дошкольного и начального</w:t>
      </w:r>
      <w:r w:rsidR="00C773BD"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общего образования.</w:t>
      </w:r>
    </w:p>
    <w:p w:rsidR="00FF31D5" w:rsidRPr="00FF31D5" w:rsidRDefault="00FF31D5" w:rsidP="00C773BD">
      <w:p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E1F0C" w:rsidRPr="00FF31D5" w:rsidRDefault="00D86B29" w:rsidP="00FF31D5">
      <w:pPr>
        <w:pStyle w:val="ab"/>
        <w:numPr>
          <w:ilvl w:val="0"/>
          <w:numId w:val="7"/>
        </w:num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Содержательный раздел</w:t>
      </w:r>
    </w:p>
    <w:p w:rsidR="00FF31D5" w:rsidRPr="00FF31D5" w:rsidRDefault="00FF31D5" w:rsidP="00FF31D5">
      <w:pPr>
        <w:pStyle w:val="ab"/>
        <w:suppressAutoHyphens/>
        <w:spacing w:after="0"/>
        <w:ind w:left="180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86B29" w:rsidRPr="00FF31D5" w:rsidRDefault="00D86B29" w:rsidP="00D86B29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2.1.    Система коррекционно-развивающей работы с детьми с ТНР.</w:t>
      </w:r>
    </w:p>
    <w:p w:rsidR="00D86B29" w:rsidRPr="00FF31D5" w:rsidRDefault="00D86B29" w:rsidP="00C773B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Коррекционно-развивающую работа с детьми строится с учетом их образовательных потребностей, индивидуальных и возрастных особенностей, которые определяются в результате комплексного обследования, проводимого в первой половине сентября. Выявляется объем речевых навыков у детей с аномалией, сопоставляется с возрастными нормами, а также с уровнем психического развития, определяю соотношение дефекта и компенсаторного фона, речевой активности. Результаты диагностики фиксируются в индивидуальных речевых картах, которые ведутся на каждого ребенка. На основе полученных данных разрабатывается перспективное планирование коррекционной работы.</w:t>
      </w:r>
    </w:p>
    <w:p w:rsidR="00A535C3" w:rsidRPr="00FF31D5" w:rsidRDefault="00A535C3" w:rsidP="00C773B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старшей логопедической группе для детей с ТНР с сентября по май (включительно) проводятся фронтальные занятия продолжительностью по 25 минут каждое, что не превышает рекомендованную СанПиН недельную нагрузку. Каждый ребенок 2 -3 раза в неделю занимается индивидуально с логопедом и воспитателем.</w:t>
      </w:r>
    </w:p>
    <w:p w:rsidR="00D86B29" w:rsidRPr="00FF31D5" w:rsidRDefault="00D86B29" w:rsidP="00C773B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конце учебного года проводится заключительная диагностика с целью выявления динамики речевого развития и усвоения Программы.</w:t>
      </w:r>
    </w:p>
    <w:p w:rsidR="00D86B29" w:rsidRPr="00FF31D5" w:rsidRDefault="00D86B29" w:rsidP="00C773BD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Интеграция образовательной области «Речевое развитие» с другими направлениями в соответствии с ФГОС </w:t>
      </w:r>
      <w:proofErr w:type="gramStart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</w:t>
      </w:r>
      <w:proofErr w:type="gramEnd"/>
    </w:p>
    <w:p w:rsidR="00D86B29" w:rsidRPr="00FF31D5" w:rsidRDefault="00D86B29" w:rsidP="00D86B29">
      <w:pPr>
        <w:suppressAutoHyphens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Направление «Социально-коммуникативное развитие»</w:t>
      </w:r>
    </w:p>
    <w:p w:rsidR="00D86B29" w:rsidRPr="00FF31D5" w:rsidRDefault="00D86B29" w:rsidP="00C773BD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• Сюжетно-ролевые, дидактические игры с учетом тематического планирования, обогащение активного словаря малыми формами фольклора, функциональные тренинги, выступления на мероприятиях различного уровня.</w:t>
      </w:r>
    </w:p>
    <w:p w:rsidR="00D86B29" w:rsidRPr="00FF31D5" w:rsidRDefault="00D86B29" w:rsidP="00C773BD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• Развитие общей и мелкой моторики.</w:t>
      </w:r>
    </w:p>
    <w:p w:rsidR="00D86B29" w:rsidRPr="00FF31D5" w:rsidRDefault="00D86B29" w:rsidP="00C773BD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• Актуализация знаний об окружающем мире, расширение активного словаря, формирование</w:t>
      </w:r>
    </w:p>
    <w:p w:rsidR="00D86B29" w:rsidRPr="00FF31D5" w:rsidRDefault="00D86B29" w:rsidP="00C773BD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грамматических категорий.</w:t>
      </w:r>
    </w:p>
    <w:p w:rsidR="00D86B29" w:rsidRPr="00FF31D5" w:rsidRDefault="00D86B29" w:rsidP="00D86B29">
      <w:pPr>
        <w:suppressAutoHyphens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Направление «Познавательное развитие»</w:t>
      </w:r>
    </w:p>
    <w:p w:rsidR="00D86B29" w:rsidRPr="00FF31D5" w:rsidRDefault="00D86B29" w:rsidP="00C773BD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• Сенсорное развитие, коррекция речи через исследовательскую деятельность, работа над ориентировкой во времени, пространстве, обогащение представлений об окружающем мире.</w:t>
      </w:r>
    </w:p>
    <w:p w:rsidR="00D86B29" w:rsidRPr="00FF31D5" w:rsidRDefault="00D86B29" w:rsidP="00C773BD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Направление «Художественно-эстетическое развитие»</w:t>
      </w:r>
    </w:p>
    <w:p w:rsidR="00D86B29" w:rsidRPr="00FF31D5" w:rsidRDefault="00D86B29" w:rsidP="00C773BD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• Развитие общей и мелкой моторики через продуктивные виды деятельности.</w:t>
      </w:r>
    </w:p>
    <w:p w:rsidR="00D86B29" w:rsidRPr="00FF31D5" w:rsidRDefault="00D86B29" w:rsidP="00C773BD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• Развитие общей, мелкой моторики, просодической стороны речи (высоты, громкости голоса, темпа, тембра, интонации, </w:t>
      </w:r>
      <w:proofErr w:type="spellStart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паузации</w:t>
      </w:r>
      <w:proofErr w:type="spellEnd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выразительности).</w:t>
      </w:r>
      <w:proofErr w:type="gramEnd"/>
    </w:p>
    <w:p w:rsidR="00D86B29" w:rsidRPr="00FF31D5" w:rsidRDefault="00D86B29" w:rsidP="00C773BD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Направление «Физическое развитие»</w:t>
      </w:r>
    </w:p>
    <w:p w:rsidR="00D86B29" w:rsidRPr="00FF31D5" w:rsidRDefault="00D86B29" w:rsidP="00C773BD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• Нормализация мышц речевого аппарата с помощью логопедического массажа, самомассажа, развитие артикуляционного аппарата, формирование речевого дыхания.</w:t>
      </w:r>
    </w:p>
    <w:p w:rsidR="00D86B29" w:rsidRDefault="00D86B29" w:rsidP="00C773BD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• Развитие общей и мелкой моторики в различных видах деятельности.</w:t>
      </w:r>
    </w:p>
    <w:p w:rsidR="00FF31D5" w:rsidRDefault="00FF31D5" w:rsidP="00C773BD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F31D5" w:rsidRDefault="00FF31D5" w:rsidP="00C773BD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F31D5" w:rsidRDefault="00FF31D5" w:rsidP="00C773BD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F31D5" w:rsidRPr="00FF31D5" w:rsidRDefault="00FF31D5" w:rsidP="00C773BD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B7E4E" w:rsidRDefault="00DB7E4E" w:rsidP="00C773BD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2.2.   Взаимодействие участников коррекционного процесса.</w:t>
      </w:r>
    </w:p>
    <w:p w:rsidR="00FF31D5" w:rsidRPr="00FF31D5" w:rsidRDefault="00FF31D5" w:rsidP="00C773BD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B7E4E" w:rsidRPr="00FF31D5" w:rsidRDefault="00DB7E4E" w:rsidP="00C773BD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Основные задачи коррекционно-развивающей деятельности</w:t>
      </w: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DB7E4E" w:rsidRPr="00FF31D5" w:rsidRDefault="00DB7E4E" w:rsidP="00C773BD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Создание единого коррекционно-образовательного пространства;</w:t>
      </w:r>
    </w:p>
    <w:p w:rsidR="00DB7E4E" w:rsidRPr="00FF31D5" w:rsidRDefault="00DB7E4E" w:rsidP="00C773BD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Оборудование предметно-развивающей среды, стимулирующей речевое и личностное</w:t>
      </w:r>
    </w:p>
    <w:p w:rsidR="00DB7E4E" w:rsidRPr="00FF31D5" w:rsidRDefault="00DB7E4E" w:rsidP="00C773BD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развитие ребёнка; </w:t>
      </w:r>
    </w:p>
    <w:p w:rsidR="00DB7E4E" w:rsidRPr="00FF31D5" w:rsidRDefault="00DB7E4E" w:rsidP="00C773BD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Повышение уровня подготовки специалистов;</w:t>
      </w:r>
    </w:p>
    <w:p w:rsidR="00DB7E4E" w:rsidRPr="00FF31D5" w:rsidRDefault="00DB7E4E" w:rsidP="00C773BD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Пропаганда логопедических знаний среди родителей и педагогов;</w:t>
      </w:r>
    </w:p>
    <w:p w:rsidR="00DB7E4E" w:rsidRPr="00FF31D5" w:rsidRDefault="00DB7E4E" w:rsidP="00C773BD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Расширение интегративных связей, объединение усилий педагогов, медицинских работников, детей и родителей в целях коррекции речевых нарушений.</w:t>
      </w:r>
    </w:p>
    <w:p w:rsidR="00DB7E4E" w:rsidRPr="00FF31D5" w:rsidRDefault="00DB7E4E" w:rsidP="00C773B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Успех совместной коррекционно-педагогической работы с детьми, имеющими тяжелые</w:t>
      </w:r>
      <w:r w:rsidR="00C773BD"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нарушения речи, во многом зависит от правильно организованного взаимодействия учителя логопеда, воспитателей, педагога-психолога, музыкального руководителя, медицинских работников и родителей. Уже в дошкольном возрасте у детей возникают трудности в усвоении программы дошкольного образовательного учреждения, они малоактивны на занятиях, плохо запоминают материал, легко отвлекаются. Уровень развития познавательной деятельности и речи таких детей оказывается более низким по сравнению с их сверстниками. Поэтому каждый из специалистов ДОУ, решая свои задачи, определенные образовательными программами и положениями о ДОУ, должен принять участие в формировании и закреплении правильных речевых навыков у детей, развитии сенсомоторной сферы, высших психических процессов и укреплении здоровья. Специалисты, которые участвуют в коррекционном процессе, планирует и координирует психолого-педагогическое сопровождение детей с тяжелыми нарушениями речи. Рациональная организация совместной деятельности помогает правильно использовать кадровый потенциал, рабочее время, определять основные направления коррекционно-развивающей работы и умело реализовывать личностно-ориентированные формы общения с детьми.</w:t>
      </w:r>
    </w:p>
    <w:p w:rsidR="00DB7E4E" w:rsidRPr="00FF31D5" w:rsidRDefault="00DB7E4E" w:rsidP="00DB7E4E">
      <w:pPr>
        <w:suppressAutoHyphens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Развитие речи (воспитатели).</w:t>
      </w:r>
    </w:p>
    <w:p w:rsidR="00DB7E4E" w:rsidRPr="00FF31D5" w:rsidRDefault="00DB7E4E" w:rsidP="00C773B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Расширение и активизация словарного запаса детей. Рассказывание и чтение воспитателем</w:t>
      </w:r>
      <w:r w:rsidR="00C773BD"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художественной литературы, рассматривание детьми картин и беседы по вопросам. Проведение повседневного наблюдения за состоянием речевой деятельности детей, осуществление </w:t>
      </w:r>
      <w:proofErr w:type="gramStart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контроля за</w:t>
      </w:r>
      <w:proofErr w:type="gramEnd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правильным использованием поставленных или исправленных звуков, отработанных на занятиях грамматических форм по рекомендациям логопеда в тетрадях взаимодействия. Развитие познавательных интересов детей в ходе занятий, экскурсий, игр, а также в свободной деятельности.</w:t>
      </w:r>
    </w:p>
    <w:p w:rsidR="00DB7E4E" w:rsidRPr="00FF31D5" w:rsidRDefault="00DB7E4E" w:rsidP="00DB7E4E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Еженедельные задания учителя-логопеда воспитателю включают в себя следующие разделы:</w:t>
      </w:r>
    </w:p>
    <w:p w:rsidR="00DB7E4E" w:rsidRPr="00FF31D5" w:rsidRDefault="00DB7E4E" w:rsidP="00DB7E4E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-логопедические пятиминутки (комплексы артикуляционной, голосовой и дыхательной гимнастики);</w:t>
      </w:r>
    </w:p>
    <w:p w:rsidR="00DB7E4E" w:rsidRPr="00FF31D5" w:rsidRDefault="00DB7E4E" w:rsidP="00DB7E4E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-подвижные игры и пальчиковая гимнастика;</w:t>
      </w:r>
    </w:p>
    <w:p w:rsidR="00DB7E4E" w:rsidRPr="00FF31D5" w:rsidRDefault="00DB7E4E" w:rsidP="00DB7E4E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-индивидуальная работа во время проведения коррекционных часов и контроля над поставленными звуками и отработанными лексико-грамматическими формами;</w:t>
      </w:r>
    </w:p>
    <w:p w:rsidR="00DB7E4E" w:rsidRPr="00FF31D5" w:rsidRDefault="00DB7E4E" w:rsidP="00DB7E4E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-рекомендации по подбору художественной литературы и иллюстративного наглядного материала.</w:t>
      </w:r>
    </w:p>
    <w:p w:rsidR="00DB7E4E" w:rsidRPr="00FF31D5" w:rsidRDefault="00DB7E4E" w:rsidP="00DB7E4E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Эффективность </w:t>
      </w:r>
      <w:proofErr w:type="spellStart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коррекционно</w:t>
      </w:r>
      <w:proofErr w:type="spellEnd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- воспитательной работы определяется чёткой организацией</w:t>
      </w:r>
      <w:r w:rsidR="00C773BD"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детей в период их пребывания в детском саду, правильным распределением нагрузки в течение дня, координацией и преемственностью в работе всех субъектов коррекционного процесса: логопеда, родителя и воспитателя.</w:t>
      </w:r>
    </w:p>
    <w:p w:rsidR="00DB7E4E" w:rsidRPr="00FF31D5" w:rsidRDefault="00DB7E4E" w:rsidP="00DB7E4E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Музыкальное воспитание (музыкальный руководитель)</w:t>
      </w:r>
    </w:p>
    <w:p w:rsidR="00DB7E4E" w:rsidRPr="00FF31D5" w:rsidRDefault="00DB7E4E" w:rsidP="00DB7E4E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Выполнение следующих упражнений: для развития основных движений, мелких мышц руки,</w:t>
      </w:r>
      <w:r w:rsidR="00C773BD"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активизации внимания, воспитания чувства музыкального ритма, ориентировки в пространстве, развития «мышечного чувства», развитие слухового восприятия, двигательной памяти;</w:t>
      </w:r>
    </w:p>
    <w:p w:rsidR="00DB7E4E" w:rsidRPr="00FF31D5" w:rsidRDefault="00DB7E4E" w:rsidP="00DB7E4E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Пляски под пение, хороводы, игры с пением, шумовые оркестры. Музыкально – дидактические игры, способствующие развитию фонематического слуха и внимания, ритмические игры с заданиями на ориентировку в пространстве, упраж</w:t>
      </w:r>
      <w:r w:rsidR="003015B2"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нения на различение музыкальных </w:t>
      </w: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звуков по высоте, </w:t>
      </w:r>
      <w:proofErr w:type="spellStart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распевки</w:t>
      </w:r>
      <w:proofErr w:type="spellEnd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вокализы на автоматизацию т</w:t>
      </w:r>
      <w:r w:rsidR="003015B2"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ех звуков, которые дети изучают </w:t>
      </w: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 логопедических занятиях, этюды на развитие выразительности мимики, жестов, игры</w:t>
      </w:r>
      <w:r w:rsidR="003015B2"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драматизации.</w:t>
      </w:r>
    </w:p>
    <w:p w:rsidR="00DB7E4E" w:rsidRPr="00FF31D5" w:rsidRDefault="00DB7E4E" w:rsidP="00DB7E4E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Педагог-психолог</w:t>
      </w:r>
    </w:p>
    <w:p w:rsidR="00DB7E4E" w:rsidRPr="00FF31D5" w:rsidRDefault="00DB7E4E" w:rsidP="00DB7E4E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Коррекция высших психических функций; развитие эмоционально-волевой сферы; коррекция поведения; формирование учебной мотивации.</w:t>
      </w:r>
    </w:p>
    <w:p w:rsidR="00DB7E4E" w:rsidRPr="00FF31D5" w:rsidRDefault="00DB7E4E" w:rsidP="00DB7E4E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Медицинская сестра</w:t>
      </w:r>
    </w:p>
    <w:p w:rsidR="00DB7E4E" w:rsidRPr="00FF31D5" w:rsidRDefault="00DB7E4E" w:rsidP="00DB7E4E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Направление детей на медицинское обследование; определение индивидуальной нагрузки.</w:t>
      </w:r>
    </w:p>
    <w:p w:rsidR="00DB7E4E" w:rsidRPr="00FF31D5" w:rsidRDefault="00DB7E4E" w:rsidP="00DB7E4E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Заведующий МБДОУ</w:t>
      </w:r>
    </w:p>
    <w:p w:rsidR="00FF31D5" w:rsidRDefault="00DB7E4E" w:rsidP="00DB7E4E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Заключение договоров с родителями; создание специальных условий для детей с ОВЗ</w:t>
      </w: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cr/>
      </w:r>
    </w:p>
    <w:p w:rsidR="00DB7E4E" w:rsidRDefault="008126B2" w:rsidP="00DB7E4E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2.3    Взаимодействие с семьями воспитанников.</w:t>
      </w:r>
    </w:p>
    <w:p w:rsidR="00FF31D5" w:rsidRPr="00FF31D5" w:rsidRDefault="00FF31D5" w:rsidP="00DB7E4E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21A98" w:rsidRPr="00FF31D5" w:rsidRDefault="00D21A98" w:rsidP="00D21A9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Вопросам взаимосвязи детского сада с семьей в последнее  время уделяется все большее внимание, так как личность ребенка </w:t>
      </w:r>
      <w:proofErr w:type="gramStart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формируется</w:t>
      </w:r>
      <w:proofErr w:type="gramEnd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прежде всего в семье и семейных отношениях. В дошкольных учреждениях создаются условия, имитирующие домашние, к образовательно-воспитательному процессу родители, которые участвуют в занятиях, спортивных праздниках, викторинах, вечерах досуга, театрализованных представлениях. Педагоги работают над созданием единого сообщества, объединяющего взрослых и детей.</w:t>
      </w:r>
    </w:p>
    <w:p w:rsidR="00D21A98" w:rsidRPr="00FF31D5" w:rsidRDefault="00D21A98" w:rsidP="00AA0ACC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основу совместной деятельности семьи и дошкольного учреждения заложены следующие</w:t>
      </w:r>
      <w:r w:rsidR="00AA0ACC"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принципы:</w:t>
      </w:r>
    </w:p>
    <w:p w:rsidR="00D21A98" w:rsidRPr="00FF31D5" w:rsidRDefault="00D21A98" w:rsidP="00D21A9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единый подход к процессу воспитания ребенка;</w:t>
      </w:r>
    </w:p>
    <w:p w:rsidR="00D21A98" w:rsidRPr="00FF31D5" w:rsidRDefault="00D21A98" w:rsidP="00D21A9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открытость дошкольного учреждения для родителей;</w:t>
      </w:r>
    </w:p>
    <w:p w:rsidR="00D21A98" w:rsidRPr="00FF31D5" w:rsidRDefault="00D21A98" w:rsidP="00D21A9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взаимное доверие во взаимоотношениях педагогов и родителей;</w:t>
      </w:r>
    </w:p>
    <w:p w:rsidR="00D21A98" w:rsidRPr="00FF31D5" w:rsidRDefault="00D21A98" w:rsidP="00D21A9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уважение и доброжелательность друг к другу;</w:t>
      </w:r>
    </w:p>
    <w:p w:rsidR="00D21A98" w:rsidRPr="00FF31D5" w:rsidRDefault="00D21A98" w:rsidP="00D21A9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дифференцированный подход к каждой семье;</w:t>
      </w:r>
    </w:p>
    <w:p w:rsidR="00D21A98" w:rsidRPr="00FF31D5" w:rsidRDefault="00D21A98" w:rsidP="00D21A9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равная ответственность родителей и педагогов</w:t>
      </w:r>
    </w:p>
    <w:p w:rsidR="00D21A98" w:rsidRPr="00FF31D5" w:rsidRDefault="00D21A98" w:rsidP="00D21A9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группе компенсирующей направленности для детей с ТНР логопед и другие специалисты проводят для родителей открытые и совместные занятия, пытаются привлечь родителей к коррекционно-развивающей работе через систему методических рекомендаций. Эти рекомендации родители получают в устной форме на вечерних приемах и еженедельно по пятницам на </w:t>
      </w:r>
      <w:proofErr w:type="spellStart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флешнакопителе</w:t>
      </w:r>
      <w:proofErr w:type="spellEnd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 специальных тетрадях. Рекомендации родителям и домашние занятия родителей с детьми необходимы для того, чтобы как можно скорее ликвидировать отставание </w:t>
      </w:r>
      <w:proofErr w:type="gramStart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детей</w:t>
      </w:r>
      <w:proofErr w:type="gramEnd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как в речевом, так и в общем развитии. Методические рекомендации, данные в тетрадях, подскажут </w:t>
      </w:r>
      <w:proofErr w:type="gramStart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родителям</w:t>
      </w:r>
      <w:proofErr w:type="gramEnd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 какое время лучше проводить занятия, чем и как следует заниматься с ребенком, помогут организовать совместную деятельность. Они предоставят ребенку возможность занять активную позицию, вступить в диалог с окружающим миром, найти ответы на многие вопросы с помощью взрослого. Так, родители смогут предложить ребенку поиграть в различные подвижные игры, проведут пальчиковую гимнастику, прочитают и предложат выучить стихи, помогут научиться лепить и рисовать, составлять рассказы и отгадывать загадки. Выполняя с ребенком предложенные задания, наблюдая, рассматривая, играя, взрослые разовьют его речь, зрительное и слуховое внимание, память и мышление, что станет залогом успешного обучения ребенка в школе. К тому же богатый иллюстративный материал презентаций освободит родителей от поиска необходимых картинок и поможет сделать занятия более интересными и яркими. Задания подобраны в соответствии с изучаемыми лексическими темами и </w:t>
      </w: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требованиями программы. Родители должны учитывать особенность малышей и не оставлять без внимания их вопросы. Речевую активность таких детей родители должны поддерживать и всячески стимулировать. Это позволяет укрепить доверие ребенка к окружающим взрослым, направить его познавательную активность в нужное русло, вселить в него уверенность и собственных </w:t>
      </w:r>
      <w:proofErr w:type="gramStart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силах</w:t>
      </w:r>
      <w:proofErr w:type="gramEnd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 возможностях, что будет способствовать преодолению отставания в речевом развитии.</w:t>
      </w:r>
    </w:p>
    <w:p w:rsidR="00D21A98" w:rsidRPr="00FF31D5" w:rsidRDefault="00D21A98" w:rsidP="00D21A9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Для детей старшей группы родители должны стремиться создавать такие ситуации, которые будут понуждать детей применять знания и умения, имеющиеся в их жизненном багаже. Опора на знания, которые были сформированы в течени</w:t>
      </w:r>
      <w:proofErr w:type="gramStart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</w:t>
      </w:r>
      <w:proofErr w:type="gramEnd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недели, должна стать одной из основ домашней работы с детьми. Родители должны стимулировать познавательную активность детей, создавать творческие игровые ситуации.</w:t>
      </w:r>
    </w:p>
    <w:p w:rsidR="00D21A98" w:rsidRDefault="00D21A98" w:rsidP="00D21A98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 эти особенности организации домашних занятий с детьми родителей должны нацеливать специалисты на своих консультативных приемах, в материалах на стендах и в папках «Специалисты советуют». </w:t>
      </w:r>
    </w:p>
    <w:p w:rsidR="00FF31D5" w:rsidRPr="00FF31D5" w:rsidRDefault="00FF31D5" w:rsidP="00D21A98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21A98" w:rsidRDefault="00D21A98" w:rsidP="00D21A98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2.4.   Направление работы учителя-логопеда.</w:t>
      </w:r>
    </w:p>
    <w:p w:rsidR="00FF31D5" w:rsidRPr="00FF31D5" w:rsidRDefault="00FF31D5" w:rsidP="00D21A98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21A98" w:rsidRPr="00FF31D5" w:rsidRDefault="00D21A98" w:rsidP="00D21A98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Диагностическая работа</w:t>
      </w: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Обеспечить своевременное выявление детей с ТНР (ОНР), проводить их комплексное обследование и подготовку рекомендаций по оказанию им </w:t>
      </w:r>
      <w:proofErr w:type="spellStart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медико</w:t>
      </w:r>
      <w:proofErr w:type="spellEnd"/>
      <w:r w:rsidR="00695A26"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педагогической помощи в условиях образовательного учреждения.</w:t>
      </w:r>
    </w:p>
    <w:p w:rsidR="00D21A98" w:rsidRPr="00FF31D5" w:rsidRDefault="00D21A98" w:rsidP="00D21A98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Коррекционно-развивающая работа</w:t>
      </w: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Обеспечить своевременную специализированную помощь в освоении содержания образования и коррекцию недостатков в развитии детей в</w:t>
      </w:r>
      <w:r w:rsidR="00695A26"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условиях общеобразовательного учреждения; формировать универсальные учебные действия детей (личностных, регулятивных, познавательных, коммуникативных).</w:t>
      </w:r>
    </w:p>
    <w:p w:rsidR="00D21A98" w:rsidRPr="00FF31D5" w:rsidRDefault="00D21A98" w:rsidP="00D21A98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Консультативная работа.</w:t>
      </w: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Обеспечить непрерывность сп</w:t>
      </w:r>
      <w:r w:rsidR="00695A26"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ециального сопровождения детей, </w:t>
      </w: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имеющих ТНР и их семей по вопросам реализации дифференцированных условий обучения, воспитания, коррекции, развития и социализации детей, имеющих ТНР (ОНР).</w:t>
      </w:r>
    </w:p>
    <w:p w:rsidR="00D21A98" w:rsidRDefault="00D21A98" w:rsidP="00D21A98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Информационно – просветительская работа</w:t>
      </w: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Проводить </w:t>
      </w:r>
      <w:r w:rsidR="00695A26"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разъяснительную деятельность по </w:t>
      </w: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вопросам, связанным с особенностями образовательног</w:t>
      </w:r>
      <w:r w:rsidR="00695A26"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 процесса для данной категории </w:t>
      </w: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детей.</w:t>
      </w:r>
    </w:p>
    <w:p w:rsidR="00FF31D5" w:rsidRPr="00FF31D5" w:rsidRDefault="00FF31D5" w:rsidP="00D21A98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56CDE" w:rsidRPr="00FF31D5" w:rsidRDefault="00F56CDE" w:rsidP="00F56CDE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Основные направления коррекционной работы</w:t>
      </w:r>
    </w:p>
    <w:p w:rsidR="00F56CDE" w:rsidRPr="00FF31D5" w:rsidRDefault="00F56CDE" w:rsidP="00F56CDE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</w:t>
      </w:r>
      <w:r w:rsidRPr="00FF31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>Обследование речи (с 1 по 15 сентября, с 15 по 30 мая)</w:t>
      </w:r>
    </w:p>
    <w:p w:rsidR="00F56CDE" w:rsidRPr="00FF31D5" w:rsidRDefault="00F56CDE" w:rsidP="00F56CDE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Цель:  1) Выявить уровень </w:t>
      </w:r>
      <w:proofErr w:type="spellStart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сформированности</w:t>
      </w:r>
      <w:proofErr w:type="spellEnd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речи детей, провести количественный и качественный анализ полученных даны;</w:t>
      </w:r>
    </w:p>
    <w:p w:rsidR="00F56CDE" w:rsidRPr="00FF31D5" w:rsidRDefault="00F56CDE" w:rsidP="00F56CDE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2) На основе анализа полученных данных наметить пути основных направлений развития речи, разработать индивидуальные и фронтальные планы  коррекционной работы.</w:t>
      </w:r>
    </w:p>
    <w:p w:rsidR="00F56CDE" w:rsidRPr="00FF31D5" w:rsidRDefault="00F56CDE" w:rsidP="00F56CDE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 Развитие речевого внимания, слуховой памяти</w:t>
      </w:r>
    </w:p>
    <w:p w:rsidR="00F56CDE" w:rsidRPr="00FF31D5" w:rsidRDefault="00F56CDE" w:rsidP="00F56CDE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Цель:  1) Учить различать неречевые звуки (различение физических звуков – ударов, звонков, звучащих предметов);</w:t>
      </w:r>
    </w:p>
    <w:p w:rsidR="00F56CDE" w:rsidRPr="00FF31D5" w:rsidRDefault="00F56CDE" w:rsidP="00F56CDE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2) Учить различать по тембру голоса детей; </w:t>
      </w:r>
    </w:p>
    <w:p w:rsidR="00F56CDE" w:rsidRPr="00FF31D5" w:rsidRDefault="00F56CDE" w:rsidP="00F56CDE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3) учить слушать понимать обращенные фразы, инструкции.</w:t>
      </w:r>
    </w:p>
    <w:p w:rsidR="00F56CDE" w:rsidRPr="00FF31D5" w:rsidRDefault="00F56CDE" w:rsidP="00F56CDE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 Развитие мелкой моторики</w:t>
      </w:r>
    </w:p>
    <w:p w:rsidR="00F56CDE" w:rsidRPr="00FF31D5" w:rsidRDefault="00F56CDE" w:rsidP="00F56CDE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Цель: 1) Развивать тонкую моторику пальцев рук посредством  пальчиковой гимнастики;</w:t>
      </w:r>
    </w:p>
    <w:p w:rsidR="00F56CDE" w:rsidRPr="00FF31D5" w:rsidRDefault="00F56CDE" w:rsidP="00F56CDE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2) Учить играть в мелкие настольные игры (мозаики, шнуровки, разрезные картинки, выкладывание узоров из палочек, спичек);</w:t>
      </w:r>
    </w:p>
    <w:p w:rsidR="00F56CDE" w:rsidRPr="00FF31D5" w:rsidRDefault="00F56CDE" w:rsidP="00F56CDE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3) Учить работать на листе бумаги (обводки, штриховки,    графические диктанты).</w:t>
      </w:r>
    </w:p>
    <w:p w:rsidR="00F56CDE" w:rsidRPr="00FF31D5" w:rsidRDefault="00F56CDE" w:rsidP="00F56CDE">
      <w:pPr>
        <w:suppressAutoHyphens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4. Развитие  двигательной  функции  всех  частей  артикуляционного аппарата</w:t>
      </w:r>
    </w:p>
    <w:p w:rsidR="00F56CDE" w:rsidRPr="00FF31D5" w:rsidRDefault="00F56CDE" w:rsidP="00F56CDE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     Цель:     1) Укреплять мышцы губ, языка, небной занавески;</w:t>
      </w:r>
    </w:p>
    <w:p w:rsidR="00F56CDE" w:rsidRPr="00FF31D5" w:rsidRDefault="00F56CDE" w:rsidP="00F56CDE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2) Учить расслаблять и напрягать мышцы языка, губ; удерживать артикуляционную позу; переключаться с одной артикуляционной позы на другую; </w:t>
      </w:r>
    </w:p>
    <w:p w:rsidR="00F56CDE" w:rsidRPr="00FF31D5" w:rsidRDefault="00F56CDE" w:rsidP="00F56CDE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3)Развивать силу, подъем языка; четкость, плавность артикуляционных упражнений.</w:t>
      </w:r>
    </w:p>
    <w:p w:rsidR="00F56CDE" w:rsidRPr="00FF31D5" w:rsidRDefault="00F56CDE" w:rsidP="00F56CDE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 Развитие общих речевых навыков</w:t>
      </w:r>
    </w:p>
    <w:p w:rsidR="00F56CDE" w:rsidRPr="00FF31D5" w:rsidRDefault="00F56CDE" w:rsidP="00F56CDE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Цель:     1) Формировать правильное физиологическое и речевое дыхание;</w:t>
      </w:r>
    </w:p>
    <w:p w:rsidR="00F56CDE" w:rsidRPr="00FF31D5" w:rsidRDefault="00F56CDE" w:rsidP="00F56CDE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2) Развивать силу, высоту, тембр, диапазон, </w:t>
      </w:r>
      <w:proofErr w:type="spellStart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полётность</w:t>
      </w:r>
      <w:proofErr w:type="spellEnd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голоса;</w:t>
      </w:r>
    </w:p>
    <w:p w:rsidR="00F56CDE" w:rsidRPr="00FF31D5" w:rsidRDefault="00F56CDE" w:rsidP="00F56CDE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3) Развивать темпо-ритмическую и мелодико-интонационную выразительность голоса и речи в целом.</w:t>
      </w:r>
    </w:p>
    <w:p w:rsidR="00F56CDE" w:rsidRPr="00FF31D5" w:rsidRDefault="00F56CDE" w:rsidP="00F56CDE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6. Развитие фонематического слуха, навыков фонематического анализа, синтеза, представлений</w:t>
      </w:r>
    </w:p>
    <w:p w:rsidR="00F56CDE" w:rsidRPr="00FF31D5" w:rsidRDefault="00F56CDE" w:rsidP="00F56CDE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Цель:   1) Учить различать слова близкие по звучанию, выделять звуки, определять наличие звука в слове, определять место звука в слове, придумывать слова с заданным звуком; анализировать </w:t>
      </w:r>
      <w:proofErr w:type="spellStart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звуко</w:t>
      </w:r>
      <w:proofErr w:type="spellEnd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-слоговой состав слова, составлять схему слова.</w:t>
      </w:r>
    </w:p>
    <w:p w:rsidR="00F56CDE" w:rsidRPr="00FF31D5" w:rsidRDefault="00F56CDE" w:rsidP="00F56CDE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7. Развитие звукопроизношения</w:t>
      </w:r>
    </w:p>
    <w:p w:rsidR="00F56CDE" w:rsidRPr="00FF31D5" w:rsidRDefault="00F56CDE" w:rsidP="00F56CDE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Цель: 1)Продолжать работу по постановке, автоматизации, дифференциации нарушенных звуков на индивидуальных занятиях;</w:t>
      </w:r>
    </w:p>
    <w:p w:rsidR="00F56CDE" w:rsidRPr="00FF31D5" w:rsidRDefault="00F56CDE" w:rsidP="00F56CDE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2) Развивать кинестетические ощущения отрабатываемых звуков;</w:t>
      </w:r>
    </w:p>
    <w:p w:rsidR="00F56CDE" w:rsidRPr="00FF31D5" w:rsidRDefault="00F56CDE" w:rsidP="00F56CDE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3) Уточнять их артикуляцию звуков;</w:t>
      </w:r>
    </w:p>
    <w:p w:rsidR="00F56CDE" w:rsidRPr="00FF31D5" w:rsidRDefault="00F56CDE" w:rsidP="00F56CDE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4) учить характеризовать автоматизируемые звуки.</w:t>
      </w:r>
    </w:p>
    <w:p w:rsidR="00F56CDE" w:rsidRPr="00FF31D5" w:rsidRDefault="00F56CDE" w:rsidP="00F56CDE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8. Формирование слоговой структуры слов</w:t>
      </w:r>
    </w:p>
    <w:p w:rsidR="00F56CDE" w:rsidRPr="00FF31D5" w:rsidRDefault="00F56CDE" w:rsidP="00F56CDE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Цель: 1) Учить делить слова на слоги неосознанно (четкое  проговаривание слов, проговаривание с ритмичными движениями руки, отстукивание, </w:t>
      </w:r>
      <w:proofErr w:type="spellStart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отхлопывание</w:t>
      </w:r>
      <w:proofErr w:type="spellEnd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); </w:t>
      </w:r>
    </w:p>
    <w:p w:rsidR="00F56CDE" w:rsidRPr="00FF31D5" w:rsidRDefault="00F56CDE" w:rsidP="00F56CDE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2) Учить сознательному анализу слов (считать и называть количество слогов, выкладывать количество слогов схемами, называть 1-й, 2-й, 3-й, последний слог).</w:t>
      </w:r>
    </w:p>
    <w:p w:rsidR="00F56CDE" w:rsidRPr="00FF31D5" w:rsidRDefault="00F56CDE" w:rsidP="00F56CDE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9. Развитие словаря</w:t>
      </w:r>
    </w:p>
    <w:p w:rsidR="00F56CDE" w:rsidRPr="00FF31D5" w:rsidRDefault="00F56CDE" w:rsidP="00F56CDE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Цель:  1) Обогащать пассивный и активный словарь номинативной, предикативной, атрибутивной лексикой, категориальными обобщениями в соответствии с программными требованиями.</w:t>
      </w:r>
    </w:p>
    <w:p w:rsidR="00F56CDE" w:rsidRPr="00FF31D5" w:rsidRDefault="00F56CDE" w:rsidP="00F56CDE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10. Формирование грамматических представлений</w:t>
      </w:r>
    </w:p>
    <w:p w:rsidR="00F56CDE" w:rsidRPr="00FF31D5" w:rsidRDefault="00F56CDE" w:rsidP="00F56CDE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Цель:  1) Учить понимать и употреблять грамматические формы и конструкции соответственно нормам русского языка;</w:t>
      </w:r>
    </w:p>
    <w:p w:rsidR="00F56CDE" w:rsidRPr="00FF31D5" w:rsidRDefault="00F56CDE" w:rsidP="00F56CDE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2) Учить навыкам словоизменения и словообразования.</w:t>
      </w:r>
    </w:p>
    <w:p w:rsidR="00F56CDE" w:rsidRPr="00FF31D5" w:rsidRDefault="00F56CDE" w:rsidP="00F56CDE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11. Развитие связной речи</w:t>
      </w:r>
    </w:p>
    <w:p w:rsidR="00F56CDE" w:rsidRPr="00FF31D5" w:rsidRDefault="00F56CDE" w:rsidP="00F56CDE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Цель:  1) Распространять бытовую фразу до сложного предложения, учить </w:t>
      </w:r>
      <w:proofErr w:type="gramStart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связно</w:t>
      </w:r>
      <w:proofErr w:type="gramEnd"/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высказывать свои мысли;</w:t>
      </w:r>
    </w:p>
    <w:p w:rsidR="00F56CDE" w:rsidRPr="00FF31D5" w:rsidRDefault="00F56CDE" w:rsidP="00F56CDE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2) Учить составлять предложения по картине; </w:t>
      </w:r>
    </w:p>
    <w:p w:rsidR="00F56CDE" w:rsidRPr="00FF31D5" w:rsidRDefault="00F56CDE" w:rsidP="00F56CDE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3) Учить пересказу;</w:t>
      </w:r>
    </w:p>
    <w:p w:rsidR="00F56CDE" w:rsidRPr="00FF31D5" w:rsidRDefault="00F56CDE" w:rsidP="00F56CDE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4) Учить составлять рассказы по сюжетной картине, по серии сюжетных картин, с элементами творчества;</w:t>
      </w:r>
    </w:p>
    <w:p w:rsidR="00F56CDE" w:rsidRPr="00FF31D5" w:rsidRDefault="00F56CDE" w:rsidP="00F56CDE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5) Учить описательному и сравнительному рассказу.</w:t>
      </w:r>
    </w:p>
    <w:p w:rsidR="00F56CDE" w:rsidRPr="00FF31D5" w:rsidRDefault="00F56CDE" w:rsidP="00F56CDE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12. Развитие психических процессов</w:t>
      </w:r>
    </w:p>
    <w:p w:rsidR="00F56CDE" w:rsidRDefault="00F56CDE" w:rsidP="00F56CDE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Цель:    1) Развивать зрительно-пространственную ориентировку, память, внимание, мыслительные процессы, волевые качества.</w:t>
      </w:r>
    </w:p>
    <w:p w:rsidR="00FF31D5" w:rsidRPr="00FF31D5" w:rsidRDefault="00FF31D5" w:rsidP="00F56CDE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710F9" w:rsidRPr="00FF31D5" w:rsidRDefault="00F56CDE" w:rsidP="00F710F9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F31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2.5 </w:t>
      </w:r>
      <w:r w:rsidR="00695A26" w:rsidRPr="00FF31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F710F9" w:rsidRPr="00FF31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Примерное тематическое планирование в логопедической группе</w:t>
      </w:r>
    </w:p>
    <w:tbl>
      <w:tblPr>
        <w:tblW w:w="0" w:type="auto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83"/>
        <w:gridCol w:w="3136"/>
        <w:gridCol w:w="4428"/>
      </w:tblGrid>
      <w:tr w:rsidR="00F710F9" w:rsidRPr="00FF31D5" w:rsidTr="00BE70AF">
        <w:trPr>
          <w:trHeight w:val="315"/>
        </w:trPr>
        <w:tc>
          <w:tcPr>
            <w:tcW w:w="258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3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неделя</w:t>
            </w:r>
          </w:p>
        </w:tc>
        <w:tc>
          <w:tcPr>
            <w:tcW w:w="44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Детский сад. Игрушки. Профессии.</w:t>
            </w:r>
          </w:p>
        </w:tc>
      </w:tr>
      <w:tr w:rsidR="00F710F9" w:rsidRPr="00FF31D5" w:rsidTr="00BE70AF">
        <w:trPr>
          <w:trHeight w:val="289"/>
        </w:trPr>
        <w:tc>
          <w:tcPr>
            <w:tcW w:w="258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6" w:type="dxa"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неделя</w:t>
            </w:r>
          </w:p>
        </w:tc>
        <w:tc>
          <w:tcPr>
            <w:tcW w:w="4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Осень. Демисезонная одежда</w:t>
            </w:r>
          </w:p>
        </w:tc>
      </w:tr>
      <w:tr w:rsidR="00F710F9" w:rsidRPr="00FF31D5" w:rsidTr="00BE70AF">
        <w:trPr>
          <w:trHeight w:val="293"/>
        </w:trPr>
        <w:tc>
          <w:tcPr>
            <w:tcW w:w="258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6" w:type="dxa"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неделя</w:t>
            </w:r>
          </w:p>
        </w:tc>
        <w:tc>
          <w:tcPr>
            <w:tcW w:w="4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Грибы. Ягоды.</w:t>
            </w:r>
          </w:p>
        </w:tc>
      </w:tr>
      <w:tr w:rsidR="00F710F9" w:rsidRPr="00FF31D5" w:rsidTr="00BE70AF">
        <w:trPr>
          <w:trHeight w:val="450"/>
        </w:trPr>
        <w:tc>
          <w:tcPr>
            <w:tcW w:w="258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6" w:type="dxa"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неделя</w:t>
            </w:r>
          </w:p>
        </w:tc>
        <w:tc>
          <w:tcPr>
            <w:tcW w:w="4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Лес. Деревья, кустарники.</w:t>
            </w:r>
          </w:p>
        </w:tc>
      </w:tr>
      <w:tr w:rsidR="00F710F9" w:rsidRPr="00FF31D5" w:rsidTr="00BE70AF">
        <w:trPr>
          <w:trHeight w:val="390"/>
        </w:trPr>
        <w:tc>
          <w:tcPr>
            <w:tcW w:w="258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3136" w:type="dxa"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неделя</w:t>
            </w:r>
          </w:p>
        </w:tc>
        <w:tc>
          <w:tcPr>
            <w:tcW w:w="4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Овощи. Фрукты</w:t>
            </w:r>
          </w:p>
        </w:tc>
      </w:tr>
      <w:tr w:rsidR="00F710F9" w:rsidRPr="00FF31D5" w:rsidTr="00BE70AF">
        <w:trPr>
          <w:trHeight w:val="360"/>
        </w:trPr>
        <w:tc>
          <w:tcPr>
            <w:tcW w:w="258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6" w:type="dxa"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неделя</w:t>
            </w:r>
          </w:p>
        </w:tc>
        <w:tc>
          <w:tcPr>
            <w:tcW w:w="4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Хлеб. Хлебобулочные изделия.</w:t>
            </w:r>
          </w:p>
        </w:tc>
      </w:tr>
      <w:tr w:rsidR="00F710F9" w:rsidRPr="00FF31D5" w:rsidTr="00BE70AF">
        <w:tc>
          <w:tcPr>
            <w:tcW w:w="258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6" w:type="dxa"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неделя</w:t>
            </w:r>
          </w:p>
        </w:tc>
        <w:tc>
          <w:tcPr>
            <w:tcW w:w="4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10F9" w:rsidRPr="00FF31D5" w:rsidRDefault="0067347D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F710F9"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ерелётные птицы.</w:t>
            </w:r>
          </w:p>
        </w:tc>
      </w:tr>
      <w:tr w:rsidR="00F710F9" w:rsidRPr="00FF31D5" w:rsidTr="00BE70AF">
        <w:tc>
          <w:tcPr>
            <w:tcW w:w="258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6" w:type="dxa"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неделя</w:t>
            </w:r>
          </w:p>
        </w:tc>
        <w:tc>
          <w:tcPr>
            <w:tcW w:w="4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Растительный и животный мир Байкала.</w:t>
            </w:r>
          </w:p>
        </w:tc>
      </w:tr>
      <w:tr w:rsidR="00F710F9" w:rsidRPr="00FF31D5" w:rsidTr="00BE70AF">
        <w:tc>
          <w:tcPr>
            <w:tcW w:w="258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6" w:type="dxa"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неделя</w:t>
            </w:r>
          </w:p>
        </w:tc>
        <w:tc>
          <w:tcPr>
            <w:tcW w:w="4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Мониторинг. Страна сказок.</w:t>
            </w:r>
          </w:p>
        </w:tc>
      </w:tr>
      <w:tr w:rsidR="00F710F9" w:rsidRPr="00FF31D5" w:rsidTr="00BE70AF">
        <w:tc>
          <w:tcPr>
            <w:tcW w:w="258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3136" w:type="dxa"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неделя</w:t>
            </w:r>
          </w:p>
        </w:tc>
        <w:tc>
          <w:tcPr>
            <w:tcW w:w="4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Наша страна. Мой край. Профессии.</w:t>
            </w:r>
          </w:p>
        </w:tc>
      </w:tr>
      <w:tr w:rsidR="00F710F9" w:rsidRPr="00FF31D5" w:rsidTr="00BE70AF">
        <w:trPr>
          <w:trHeight w:val="471"/>
        </w:trPr>
        <w:tc>
          <w:tcPr>
            <w:tcW w:w="258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6" w:type="dxa"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неделя</w:t>
            </w:r>
          </w:p>
        </w:tc>
        <w:tc>
          <w:tcPr>
            <w:tcW w:w="4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Человек. Гигиена. Моя семья.</w:t>
            </w:r>
          </w:p>
        </w:tc>
      </w:tr>
      <w:tr w:rsidR="00F710F9" w:rsidRPr="00FF31D5" w:rsidTr="00BE70AF">
        <w:trPr>
          <w:trHeight w:val="331"/>
        </w:trPr>
        <w:tc>
          <w:tcPr>
            <w:tcW w:w="258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6" w:type="dxa"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неделя</w:t>
            </w:r>
          </w:p>
        </w:tc>
        <w:tc>
          <w:tcPr>
            <w:tcW w:w="4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Домашние животные и птицы. Их детёныши. Подготовка к зиме.</w:t>
            </w:r>
          </w:p>
        </w:tc>
      </w:tr>
      <w:tr w:rsidR="00F710F9" w:rsidRPr="00FF31D5" w:rsidTr="00BE70AF">
        <w:tc>
          <w:tcPr>
            <w:tcW w:w="258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6" w:type="dxa"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неделя</w:t>
            </w:r>
          </w:p>
        </w:tc>
        <w:tc>
          <w:tcPr>
            <w:tcW w:w="4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Дикие животные и их детёныши. Подготовка к зиме.</w:t>
            </w:r>
          </w:p>
        </w:tc>
      </w:tr>
      <w:tr w:rsidR="00F710F9" w:rsidRPr="00FF31D5" w:rsidTr="00BE70AF">
        <w:trPr>
          <w:trHeight w:val="282"/>
        </w:trPr>
        <w:tc>
          <w:tcPr>
            <w:tcW w:w="258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3136" w:type="dxa"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неделя</w:t>
            </w:r>
          </w:p>
        </w:tc>
        <w:tc>
          <w:tcPr>
            <w:tcW w:w="4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Зима. Зимняя одежда.</w:t>
            </w:r>
          </w:p>
        </w:tc>
      </w:tr>
      <w:tr w:rsidR="00F710F9" w:rsidRPr="00FF31D5" w:rsidTr="00BE70AF">
        <w:trPr>
          <w:trHeight w:val="288"/>
        </w:trPr>
        <w:tc>
          <w:tcPr>
            <w:tcW w:w="258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6" w:type="dxa"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неделя</w:t>
            </w:r>
          </w:p>
        </w:tc>
        <w:tc>
          <w:tcPr>
            <w:tcW w:w="4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Животные Севера.</w:t>
            </w:r>
          </w:p>
        </w:tc>
      </w:tr>
      <w:tr w:rsidR="00F710F9" w:rsidRPr="00FF31D5" w:rsidTr="00BE70AF">
        <w:trPr>
          <w:trHeight w:val="273"/>
        </w:trPr>
        <w:tc>
          <w:tcPr>
            <w:tcW w:w="258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6" w:type="dxa"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неделя</w:t>
            </w:r>
          </w:p>
        </w:tc>
        <w:tc>
          <w:tcPr>
            <w:tcW w:w="4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Зимующие птицы.</w:t>
            </w:r>
          </w:p>
        </w:tc>
      </w:tr>
      <w:tr w:rsidR="00F710F9" w:rsidRPr="00FF31D5" w:rsidTr="00BE70AF">
        <w:tc>
          <w:tcPr>
            <w:tcW w:w="258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6" w:type="dxa"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неделя</w:t>
            </w:r>
          </w:p>
        </w:tc>
        <w:tc>
          <w:tcPr>
            <w:tcW w:w="4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Новый год.</w:t>
            </w:r>
          </w:p>
        </w:tc>
      </w:tr>
      <w:tr w:rsidR="00F710F9" w:rsidRPr="00FF31D5" w:rsidTr="00BE70AF">
        <w:trPr>
          <w:trHeight w:val="308"/>
        </w:trPr>
        <w:tc>
          <w:tcPr>
            <w:tcW w:w="258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3136" w:type="dxa"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неделя</w:t>
            </w:r>
          </w:p>
        </w:tc>
        <w:tc>
          <w:tcPr>
            <w:tcW w:w="4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Зима. Зимние забавы.</w:t>
            </w:r>
          </w:p>
        </w:tc>
      </w:tr>
      <w:tr w:rsidR="00F710F9" w:rsidRPr="00FF31D5" w:rsidTr="00BE70AF">
        <w:trPr>
          <w:trHeight w:val="362"/>
        </w:trPr>
        <w:tc>
          <w:tcPr>
            <w:tcW w:w="258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6" w:type="dxa"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неделя</w:t>
            </w:r>
          </w:p>
        </w:tc>
        <w:tc>
          <w:tcPr>
            <w:tcW w:w="4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Наземный и подземный транспорт.</w:t>
            </w:r>
          </w:p>
        </w:tc>
      </w:tr>
      <w:tr w:rsidR="00F710F9" w:rsidRPr="00FF31D5" w:rsidTr="00BE70AF">
        <w:trPr>
          <w:trHeight w:val="345"/>
        </w:trPr>
        <w:tc>
          <w:tcPr>
            <w:tcW w:w="258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6" w:type="dxa"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неделя</w:t>
            </w:r>
          </w:p>
        </w:tc>
        <w:tc>
          <w:tcPr>
            <w:tcW w:w="4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Воздушный и водный транспорт.</w:t>
            </w:r>
          </w:p>
        </w:tc>
      </w:tr>
      <w:tr w:rsidR="00F710F9" w:rsidRPr="00FF31D5" w:rsidTr="00BE70AF">
        <w:trPr>
          <w:trHeight w:val="307"/>
        </w:trPr>
        <w:tc>
          <w:tcPr>
            <w:tcW w:w="258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3136" w:type="dxa"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неделя</w:t>
            </w:r>
          </w:p>
        </w:tc>
        <w:tc>
          <w:tcPr>
            <w:tcW w:w="4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Водный мир Байкала.</w:t>
            </w:r>
          </w:p>
        </w:tc>
      </w:tr>
      <w:tr w:rsidR="00F710F9" w:rsidRPr="00FF31D5" w:rsidTr="00BE70AF">
        <w:trPr>
          <w:trHeight w:val="328"/>
        </w:trPr>
        <w:tc>
          <w:tcPr>
            <w:tcW w:w="258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6" w:type="dxa"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неделя</w:t>
            </w:r>
          </w:p>
        </w:tc>
        <w:tc>
          <w:tcPr>
            <w:tcW w:w="4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Рыбы. Морские и речные обитатели.</w:t>
            </w:r>
          </w:p>
        </w:tc>
      </w:tr>
      <w:tr w:rsidR="00F710F9" w:rsidRPr="00FF31D5" w:rsidTr="00BE70AF">
        <w:trPr>
          <w:trHeight w:val="313"/>
        </w:trPr>
        <w:tc>
          <w:tcPr>
            <w:tcW w:w="258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6" w:type="dxa"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неделя</w:t>
            </w:r>
          </w:p>
        </w:tc>
        <w:tc>
          <w:tcPr>
            <w:tcW w:w="4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 февраля. Мужские профессии.</w:t>
            </w:r>
          </w:p>
        </w:tc>
      </w:tr>
      <w:tr w:rsidR="00F710F9" w:rsidRPr="00FF31D5" w:rsidTr="00BE70AF">
        <w:tc>
          <w:tcPr>
            <w:tcW w:w="258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6" w:type="dxa"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неделя</w:t>
            </w:r>
          </w:p>
        </w:tc>
        <w:tc>
          <w:tcPr>
            <w:tcW w:w="4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Комнатные растения.</w:t>
            </w:r>
          </w:p>
        </w:tc>
      </w:tr>
      <w:tr w:rsidR="00F710F9" w:rsidRPr="00FF31D5" w:rsidTr="00BE70AF">
        <w:trPr>
          <w:trHeight w:val="608"/>
        </w:trPr>
        <w:tc>
          <w:tcPr>
            <w:tcW w:w="258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март</w:t>
            </w:r>
          </w:p>
        </w:tc>
        <w:tc>
          <w:tcPr>
            <w:tcW w:w="3136" w:type="dxa"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неделя</w:t>
            </w:r>
          </w:p>
        </w:tc>
        <w:tc>
          <w:tcPr>
            <w:tcW w:w="4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марта. Женские профессии.</w:t>
            </w:r>
          </w:p>
        </w:tc>
      </w:tr>
      <w:tr w:rsidR="00F710F9" w:rsidRPr="00FF31D5" w:rsidTr="00BE70AF">
        <w:tc>
          <w:tcPr>
            <w:tcW w:w="258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6" w:type="dxa"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неделя</w:t>
            </w:r>
          </w:p>
        </w:tc>
        <w:tc>
          <w:tcPr>
            <w:tcW w:w="4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Весна</w:t>
            </w:r>
            <w:proofErr w:type="gramStart"/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gramEnd"/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емисезонная одежда.</w:t>
            </w:r>
          </w:p>
        </w:tc>
      </w:tr>
      <w:tr w:rsidR="00F710F9" w:rsidRPr="00FF31D5" w:rsidTr="00BE70AF">
        <w:tc>
          <w:tcPr>
            <w:tcW w:w="258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6" w:type="dxa"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неделя</w:t>
            </w:r>
          </w:p>
        </w:tc>
        <w:tc>
          <w:tcPr>
            <w:tcW w:w="4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</w:t>
            </w:r>
            <w:proofErr w:type="gramStart"/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proofErr w:type="gramEnd"/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ебель.</w:t>
            </w:r>
          </w:p>
        </w:tc>
      </w:tr>
      <w:tr w:rsidR="00F710F9" w:rsidRPr="00FF31D5" w:rsidTr="00BE70AF">
        <w:tc>
          <w:tcPr>
            <w:tcW w:w="258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6" w:type="dxa"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неделя</w:t>
            </w:r>
          </w:p>
        </w:tc>
        <w:tc>
          <w:tcPr>
            <w:tcW w:w="4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Посуда. Продукты питания. Профессии.</w:t>
            </w:r>
          </w:p>
        </w:tc>
      </w:tr>
      <w:tr w:rsidR="00F710F9" w:rsidRPr="00FF31D5" w:rsidTr="00BE70AF">
        <w:tc>
          <w:tcPr>
            <w:tcW w:w="258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3136" w:type="dxa"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неделя</w:t>
            </w:r>
          </w:p>
        </w:tc>
        <w:tc>
          <w:tcPr>
            <w:tcW w:w="4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Животные жарких стран.</w:t>
            </w:r>
          </w:p>
        </w:tc>
      </w:tr>
      <w:tr w:rsidR="00F710F9" w:rsidRPr="00FF31D5" w:rsidTr="00BE70AF">
        <w:trPr>
          <w:trHeight w:val="358"/>
        </w:trPr>
        <w:tc>
          <w:tcPr>
            <w:tcW w:w="258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6" w:type="dxa"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неделя</w:t>
            </w:r>
          </w:p>
        </w:tc>
        <w:tc>
          <w:tcPr>
            <w:tcW w:w="4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Космос. Солнечная система.</w:t>
            </w:r>
          </w:p>
        </w:tc>
      </w:tr>
      <w:tr w:rsidR="00F710F9" w:rsidRPr="00FF31D5" w:rsidTr="00BE70AF">
        <w:trPr>
          <w:trHeight w:val="420"/>
        </w:trPr>
        <w:tc>
          <w:tcPr>
            <w:tcW w:w="258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6" w:type="dxa"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неделя</w:t>
            </w:r>
          </w:p>
        </w:tc>
        <w:tc>
          <w:tcPr>
            <w:tcW w:w="4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Бытовые приборы. Техника. Безопасность.</w:t>
            </w:r>
          </w:p>
        </w:tc>
      </w:tr>
      <w:tr w:rsidR="00F710F9" w:rsidRPr="00FF31D5" w:rsidTr="00BE70AF">
        <w:tc>
          <w:tcPr>
            <w:tcW w:w="258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6" w:type="dxa"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неделя</w:t>
            </w:r>
          </w:p>
        </w:tc>
        <w:tc>
          <w:tcPr>
            <w:tcW w:w="4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Земля - наш общий дом. Народы мира.</w:t>
            </w:r>
          </w:p>
        </w:tc>
      </w:tr>
      <w:tr w:rsidR="00F710F9" w:rsidRPr="00FF31D5" w:rsidTr="00BE70AF">
        <w:trPr>
          <w:trHeight w:val="622"/>
        </w:trPr>
        <w:tc>
          <w:tcPr>
            <w:tcW w:w="258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3136" w:type="dxa"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неделя</w:t>
            </w:r>
          </w:p>
        </w:tc>
        <w:tc>
          <w:tcPr>
            <w:tcW w:w="4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Мониторинг. 1 мая. День победы.</w:t>
            </w:r>
          </w:p>
        </w:tc>
      </w:tr>
      <w:tr w:rsidR="00F710F9" w:rsidRPr="00FF31D5" w:rsidTr="00BE70AF">
        <w:tc>
          <w:tcPr>
            <w:tcW w:w="258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6" w:type="dxa"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неделя</w:t>
            </w:r>
          </w:p>
        </w:tc>
        <w:tc>
          <w:tcPr>
            <w:tcW w:w="4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Насекомые.</w:t>
            </w:r>
          </w:p>
        </w:tc>
      </w:tr>
      <w:tr w:rsidR="00F710F9" w:rsidRPr="00FF31D5" w:rsidTr="00BE70AF">
        <w:tc>
          <w:tcPr>
            <w:tcW w:w="258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6" w:type="dxa"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неделя</w:t>
            </w:r>
          </w:p>
        </w:tc>
        <w:tc>
          <w:tcPr>
            <w:tcW w:w="4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Цветы, растения, травы.</w:t>
            </w:r>
          </w:p>
        </w:tc>
      </w:tr>
      <w:tr w:rsidR="00F710F9" w:rsidRPr="00FF31D5" w:rsidTr="00BE70AF">
        <w:tc>
          <w:tcPr>
            <w:tcW w:w="258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6" w:type="dxa"/>
            <w:tcBorders>
              <w:left w:val="single" w:sz="1" w:space="0" w:color="000000"/>
              <w:bottom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неделя</w:t>
            </w:r>
          </w:p>
        </w:tc>
        <w:tc>
          <w:tcPr>
            <w:tcW w:w="4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10F9" w:rsidRPr="00FF31D5" w:rsidRDefault="00F710F9" w:rsidP="00F710F9">
            <w:pPr>
              <w:suppressLineNumbers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Здравствуй лето. День защиты детей.</w:t>
            </w:r>
          </w:p>
        </w:tc>
      </w:tr>
    </w:tbl>
    <w:p w:rsidR="00F710F9" w:rsidRPr="00453EF1" w:rsidRDefault="00F710F9" w:rsidP="00740095">
      <w:pPr>
        <w:rPr>
          <w:rFonts w:ascii="Times New Roman" w:hAnsi="Times New Roman" w:cs="Times New Roman"/>
          <w:sz w:val="24"/>
          <w:szCs w:val="24"/>
        </w:rPr>
      </w:pPr>
    </w:p>
    <w:p w:rsidR="006D49EC" w:rsidRPr="00FF31D5" w:rsidRDefault="006D49EC" w:rsidP="00740095">
      <w:pPr>
        <w:rPr>
          <w:rFonts w:ascii="Times New Roman" w:hAnsi="Times New Roman" w:cs="Times New Roman"/>
          <w:b/>
          <w:sz w:val="24"/>
          <w:szCs w:val="24"/>
        </w:rPr>
      </w:pPr>
      <w:r w:rsidRPr="00FF31D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53E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F31D5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</w:p>
    <w:p w:rsidR="00072C01" w:rsidRPr="00FF31D5" w:rsidRDefault="00072C01" w:rsidP="00195217">
      <w:pPr>
        <w:rPr>
          <w:rFonts w:ascii="Times New Roman" w:hAnsi="Times New Roman" w:cs="Times New Roman"/>
          <w:b/>
          <w:sz w:val="24"/>
          <w:szCs w:val="24"/>
        </w:rPr>
      </w:pPr>
      <w:r w:rsidRPr="00FF31D5">
        <w:rPr>
          <w:rFonts w:ascii="Times New Roman" w:hAnsi="Times New Roman" w:cs="Times New Roman"/>
          <w:b/>
          <w:sz w:val="24"/>
          <w:szCs w:val="24"/>
        </w:rPr>
        <w:t>3.1.  Планирование образовательной деятельности (сентябрь – май)</w:t>
      </w:r>
      <w:r w:rsidR="00195217" w:rsidRPr="00FF31D5">
        <w:rPr>
          <w:rFonts w:ascii="Times New Roman" w:hAnsi="Times New Roman" w:cs="Times New Roman"/>
          <w:b/>
          <w:sz w:val="24"/>
          <w:szCs w:val="24"/>
        </w:rPr>
        <w:t>.</w:t>
      </w:r>
    </w:p>
    <w:p w:rsidR="00195217" w:rsidRPr="00FF31D5" w:rsidRDefault="00195217" w:rsidP="00195217">
      <w:pPr>
        <w:rPr>
          <w:rFonts w:ascii="Times New Roman" w:hAnsi="Times New Roman" w:cs="Times New Roman"/>
          <w:b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 xml:space="preserve"> </w:t>
      </w:r>
      <w:r w:rsidRPr="00FF31D5">
        <w:rPr>
          <w:rFonts w:ascii="Times New Roman" w:hAnsi="Times New Roman" w:cs="Times New Roman"/>
          <w:b/>
          <w:sz w:val="24"/>
          <w:szCs w:val="24"/>
        </w:rPr>
        <w:t>Первый период (сентябрь, октябрь, ноябрь)</w:t>
      </w:r>
    </w:p>
    <w:p w:rsidR="00195217" w:rsidRPr="00FF31D5" w:rsidRDefault="00195217" w:rsidP="00195217">
      <w:pPr>
        <w:rPr>
          <w:rFonts w:ascii="Times New Roman" w:hAnsi="Times New Roman" w:cs="Times New Roman"/>
          <w:b/>
          <w:sz w:val="24"/>
          <w:szCs w:val="24"/>
        </w:rPr>
      </w:pPr>
      <w:r w:rsidRPr="00FF31D5">
        <w:rPr>
          <w:rFonts w:ascii="Times New Roman" w:hAnsi="Times New Roman" w:cs="Times New Roman"/>
          <w:b/>
          <w:sz w:val="24"/>
          <w:szCs w:val="24"/>
        </w:rPr>
        <w:t>Развитие словаря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1. Уточнить и расширить запас представлений на основе наблюдения и осмысления предметов и явлений окружающей действительности, создать достаточный запас словарных образов. Обеспечить переход от накопленных представлений и пассивного речевого запаса к активному использованию речевых средств.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2. Расширить объем правильно произносимых существительных — названий предметов, объектов, их частей по всем изучаемым лексическим темам.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3. Учить группировать предметы по признакам их соотнесенности и на этой основе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развивать понимание обобщающего значения слов, формировать доступные родовые и видовые обобщающие понятия.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4. Расширить глагольный словарь на основе работы по усвоению понимания действий, выраженных приставочными глаголами; работы по усвоению понимания действий, выраженных личными и возвратными глаголами.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 xml:space="preserve">5. Учить различать и выделять в словосочетаниях названия признаков предметов по их назначению и по вопросам какой? </w:t>
      </w:r>
      <w:proofErr w:type="gramStart"/>
      <w:r w:rsidRPr="00FF31D5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FF31D5">
        <w:rPr>
          <w:rFonts w:ascii="Times New Roman" w:hAnsi="Times New Roman" w:cs="Times New Roman"/>
          <w:sz w:val="24"/>
          <w:szCs w:val="24"/>
        </w:rPr>
        <w:t xml:space="preserve">? какое?, обогащать активный словарь относительными прилагательными со </w:t>
      </w:r>
      <w:r w:rsidRPr="00FF31D5">
        <w:rPr>
          <w:rFonts w:ascii="Times New Roman" w:hAnsi="Times New Roman" w:cs="Times New Roman"/>
          <w:sz w:val="24"/>
          <w:szCs w:val="24"/>
        </w:rPr>
        <w:lastRenderedPageBreak/>
        <w:t>значением соотнесенности с продуктами питания, растениями, материалами; притяжательными прилагательными, прилагательными с ласкательным значением.</w:t>
      </w:r>
    </w:p>
    <w:p w:rsidR="00195217" w:rsidRPr="00FF31D5" w:rsidRDefault="00195217" w:rsidP="001952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6. Учить сопоставлять предметы и явления и на этой основе обеспечить понимание и использование в речи слов-синонимов и слов-антонимов.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 xml:space="preserve">7. Расширить понимание значения простых предлогов (в, на, у, под, </w:t>
      </w:r>
      <w:proofErr w:type="gramStart"/>
      <w:r w:rsidRPr="00FF31D5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FF31D5">
        <w:rPr>
          <w:rFonts w:ascii="Times New Roman" w:hAnsi="Times New Roman" w:cs="Times New Roman"/>
          <w:sz w:val="24"/>
          <w:szCs w:val="24"/>
        </w:rPr>
        <w:t>, за) и активизировать их использование в речи.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8. Обеспечить усвоение притяжательных местоимений, определительных местоимений, указательных наречий, количественных и порядковых числительных и их использование в экспрессивной речи.</w:t>
      </w:r>
    </w:p>
    <w:p w:rsidR="00195217" w:rsidRPr="00FF31D5" w:rsidRDefault="00195217" w:rsidP="00195217">
      <w:pPr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9. Закрепить понятие слово и умение оперировать им.</w:t>
      </w:r>
    </w:p>
    <w:p w:rsidR="00195217" w:rsidRPr="00FF31D5" w:rsidRDefault="00195217" w:rsidP="00195217">
      <w:pPr>
        <w:rPr>
          <w:rFonts w:ascii="Times New Roman" w:hAnsi="Times New Roman" w:cs="Times New Roman"/>
          <w:b/>
          <w:sz w:val="24"/>
          <w:szCs w:val="24"/>
        </w:rPr>
      </w:pPr>
      <w:r w:rsidRPr="00FF31D5">
        <w:rPr>
          <w:rFonts w:ascii="Times New Roman" w:hAnsi="Times New Roman" w:cs="Times New Roman"/>
          <w:b/>
          <w:sz w:val="24"/>
          <w:szCs w:val="24"/>
        </w:rPr>
        <w:t>Формирование и совершенствование грамматического строя речи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1. Обеспечить дальнейшее усвоение и использование в экспрессивной речи некоторых форм словоизменения: окончаний имен существительных в единственном и множественном числе в именительном падеже, в косвенных падежах без предлога и с простыми предлогами; окончаний глаголов настоящего времени, глаголов мужского и женского рода прошедшего времени.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 xml:space="preserve">2. 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уменьшительно-ласкательными суффиксами, существительных с суффиксами </w:t>
      </w:r>
      <w:proofErr w:type="gramStart"/>
      <w:r w:rsidRPr="00FF31D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F31D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F31D5">
        <w:rPr>
          <w:rFonts w:ascii="Times New Roman" w:hAnsi="Times New Roman" w:cs="Times New Roman"/>
          <w:sz w:val="24"/>
          <w:szCs w:val="24"/>
        </w:rPr>
        <w:t>нок</w:t>
      </w:r>
      <w:proofErr w:type="spellEnd"/>
      <w:r w:rsidRPr="00FF31D5">
        <w:rPr>
          <w:rFonts w:ascii="Times New Roman" w:hAnsi="Times New Roman" w:cs="Times New Roman"/>
          <w:sz w:val="24"/>
          <w:szCs w:val="24"/>
        </w:rPr>
        <w:t>, -емок, -</w:t>
      </w:r>
      <w:proofErr w:type="spellStart"/>
      <w:r w:rsidRPr="00FF31D5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Pr="00FF31D5">
        <w:rPr>
          <w:rFonts w:ascii="Times New Roman" w:hAnsi="Times New Roman" w:cs="Times New Roman"/>
          <w:sz w:val="24"/>
          <w:szCs w:val="24"/>
        </w:rPr>
        <w:t>,-</w:t>
      </w:r>
      <w:proofErr w:type="spellStart"/>
      <w:r w:rsidRPr="00FF31D5">
        <w:rPr>
          <w:rFonts w:ascii="Times New Roman" w:hAnsi="Times New Roman" w:cs="Times New Roman"/>
          <w:sz w:val="24"/>
          <w:szCs w:val="24"/>
        </w:rPr>
        <w:t>ят</w:t>
      </w:r>
      <w:proofErr w:type="spellEnd"/>
      <w:r w:rsidRPr="00FF31D5">
        <w:rPr>
          <w:rFonts w:ascii="Times New Roman" w:hAnsi="Times New Roman" w:cs="Times New Roman"/>
          <w:sz w:val="24"/>
          <w:szCs w:val="24"/>
        </w:rPr>
        <w:t>, глаголов с различными приставками.</w:t>
      </w:r>
    </w:p>
    <w:p w:rsidR="00195217" w:rsidRPr="00FF31D5" w:rsidRDefault="00195217" w:rsidP="00072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3. Научить образовывать и использовать в экспрессивной речи относительные и</w:t>
      </w:r>
      <w:r w:rsidR="00072C01" w:rsidRPr="00FF31D5">
        <w:rPr>
          <w:rFonts w:ascii="Times New Roman" w:hAnsi="Times New Roman" w:cs="Times New Roman"/>
          <w:sz w:val="24"/>
          <w:szCs w:val="24"/>
        </w:rPr>
        <w:t xml:space="preserve"> притяжательные прилагательные.</w:t>
      </w:r>
    </w:p>
    <w:p w:rsidR="00195217" w:rsidRPr="00FF31D5" w:rsidRDefault="00072C01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4</w:t>
      </w:r>
      <w:r w:rsidR="00195217" w:rsidRPr="00FF31D5">
        <w:rPr>
          <w:rFonts w:ascii="Times New Roman" w:hAnsi="Times New Roman" w:cs="Times New Roman"/>
          <w:sz w:val="24"/>
          <w:szCs w:val="24"/>
        </w:rPr>
        <w:t>. Совершенствовать навык согласования прилагательных и числительных с существительными в роде, числе, падеже.</w:t>
      </w:r>
    </w:p>
    <w:p w:rsidR="00195217" w:rsidRPr="00FF31D5" w:rsidRDefault="00072C01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5</w:t>
      </w:r>
      <w:r w:rsidR="00195217" w:rsidRPr="00FF31D5">
        <w:rPr>
          <w:rFonts w:ascii="Times New Roman" w:hAnsi="Times New Roman" w:cs="Times New Roman"/>
          <w:sz w:val="24"/>
          <w:szCs w:val="24"/>
        </w:rPr>
        <w:t>. Совершенствовать умение составлять простые предложения по вопросам, по картинке и по демонстрации действия, распространять их однородными членами.</w:t>
      </w:r>
    </w:p>
    <w:p w:rsidR="00072C01" w:rsidRPr="00FF31D5" w:rsidRDefault="00072C01" w:rsidP="00195217">
      <w:pPr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6</w:t>
      </w:r>
      <w:r w:rsidR="00195217" w:rsidRPr="00FF31D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95217" w:rsidRPr="00FF31D5">
        <w:rPr>
          <w:rFonts w:ascii="Times New Roman" w:hAnsi="Times New Roman" w:cs="Times New Roman"/>
          <w:sz w:val="24"/>
          <w:szCs w:val="24"/>
        </w:rPr>
        <w:t>Сформировать понятие предложение и умение оперировать им, а также навык анализа простого двусоставного предложения из двух-трех слов (без предлога</w:t>
      </w:r>
      <w:proofErr w:type="gramEnd"/>
    </w:p>
    <w:p w:rsidR="00195217" w:rsidRPr="00FF31D5" w:rsidRDefault="00195217" w:rsidP="001952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1D5">
        <w:rPr>
          <w:rFonts w:ascii="Times New Roman" w:hAnsi="Times New Roman" w:cs="Times New Roman"/>
          <w:b/>
          <w:sz w:val="24"/>
          <w:szCs w:val="24"/>
        </w:rPr>
        <w:t>Развитие фонетико-фонематической системы языка, навыков языкового анализа</w:t>
      </w:r>
    </w:p>
    <w:p w:rsidR="00195217" w:rsidRPr="00FF31D5" w:rsidRDefault="00195217" w:rsidP="00195217">
      <w:pPr>
        <w:rPr>
          <w:rFonts w:ascii="Times New Roman" w:hAnsi="Times New Roman" w:cs="Times New Roman"/>
          <w:b/>
          <w:sz w:val="24"/>
          <w:szCs w:val="24"/>
        </w:rPr>
      </w:pPr>
      <w:r w:rsidRPr="00FF31D5">
        <w:rPr>
          <w:rFonts w:ascii="Times New Roman" w:hAnsi="Times New Roman" w:cs="Times New Roman"/>
          <w:b/>
          <w:sz w:val="24"/>
          <w:szCs w:val="24"/>
        </w:rPr>
        <w:t>Развитие просодической стороны речи</w:t>
      </w:r>
    </w:p>
    <w:p w:rsidR="00195217" w:rsidRPr="00FF31D5" w:rsidRDefault="00195217" w:rsidP="001952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1. Формировать правильное речевое дыхание и длительный ротовой выдох.</w:t>
      </w:r>
    </w:p>
    <w:p w:rsidR="00195217" w:rsidRPr="00FF31D5" w:rsidRDefault="00195217" w:rsidP="001952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 xml:space="preserve">2. Закрепить навык мягкого голосоведения. 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3. Воспитывать умеренный темп речи по подражанию педагогу и в упражнениях на координацию речи с движением.</w:t>
      </w:r>
    </w:p>
    <w:p w:rsidR="00195217" w:rsidRPr="00FF31D5" w:rsidRDefault="00195217" w:rsidP="00195217">
      <w:pPr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4. Развивать ритмичность речи, ее интонационную выразительность, модуляцию голоса.</w:t>
      </w:r>
    </w:p>
    <w:p w:rsidR="00195217" w:rsidRPr="00FF31D5" w:rsidRDefault="00195217" w:rsidP="00195217">
      <w:pPr>
        <w:rPr>
          <w:rFonts w:ascii="Times New Roman" w:hAnsi="Times New Roman" w:cs="Times New Roman"/>
          <w:b/>
          <w:sz w:val="24"/>
          <w:szCs w:val="24"/>
        </w:rPr>
      </w:pPr>
      <w:r w:rsidRPr="00FF31D5">
        <w:rPr>
          <w:rFonts w:ascii="Times New Roman" w:hAnsi="Times New Roman" w:cs="Times New Roman"/>
          <w:b/>
          <w:sz w:val="24"/>
          <w:szCs w:val="24"/>
        </w:rPr>
        <w:t>Коррекция произносительной стороны речи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1. Закрепить правильное произношение имеющихся звуков в игровой и свободной речевой деятельности.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2. Активизировать движения речевого аппарата, готовить его к формированию звуков всех групп.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 xml:space="preserve">3. </w:t>
      </w:r>
      <w:r w:rsidR="00072C01" w:rsidRPr="00FF31D5">
        <w:rPr>
          <w:rFonts w:ascii="Times New Roman" w:hAnsi="Times New Roman" w:cs="Times New Roman"/>
          <w:sz w:val="24"/>
          <w:szCs w:val="24"/>
        </w:rPr>
        <w:t>А</w:t>
      </w:r>
      <w:r w:rsidRPr="00FF31D5">
        <w:rPr>
          <w:rFonts w:ascii="Times New Roman" w:hAnsi="Times New Roman" w:cs="Times New Roman"/>
          <w:sz w:val="24"/>
          <w:szCs w:val="24"/>
        </w:rPr>
        <w:t>втоматизировать поставленные звуки в свободной речевой и игровой деятельности.</w:t>
      </w:r>
    </w:p>
    <w:p w:rsidR="00195217" w:rsidRPr="00FF31D5" w:rsidRDefault="00195217" w:rsidP="00195217">
      <w:pPr>
        <w:rPr>
          <w:rFonts w:ascii="Times New Roman" w:hAnsi="Times New Roman" w:cs="Times New Roman"/>
          <w:b/>
          <w:sz w:val="24"/>
          <w:szCs w:val="24"/>
        </w:rPr>
      </w:pPr>
      <w:r w:rsidRPr="00FF31D5">
        <w:rPr>
          <w:rFonts w:ascii="Times New Roman" w:hAnsi="Times New Roman" w:cs="Times New Roman"/>
          <w:b/>
          <w:sz w:val="24"/>
          <w:szCs w:val="24"/>
        </w:rPr>
        <w:t>Работа над слоговой структурой слова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lastRenderedPageBreak/>
        <w:t>1. Совершенствовать умение различать на слух длинные и короткие слова. Учить запоминать и воспроизводить цепочки слогов со сменой ударения и интонации, цепочек слогов с разными согласными и одинаковыми гласными; цепочек слогов со стечением согласных.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 xml:space="preserve">2. Обеспечить дальнейшее усвоение и использование в речи слов различной </w:t>
      </w:r>
      <w:proofErr w:type="spellStart"/>
      <w:r w:rsidRPr="00FF31D5">
        <w:rPr>
          <w:rFonts w:ascii="Times New Roman" w:hAnsi="Times New Roman" w:cs="Times New Roman"/>
          <w:sz w:val="24"/>
          <w:szCs w:val="24"/>
        </w:rPr>
        <w:t>звукослоговой</w:t>
      </w:r>
      <w:proofErr w:type="spellEnd"/>
      <w:r w:rsidRPr="00FF31D5">
        <w:rPr>
          <w:rFonts w:ascii="Times New Roman" w:hAnsi="Times New Roman" w:cs="Times New Roman"/>
          <w:sz w:val="24"/>
          <w:szCs w:val="24"/>
        </w:rPr>
        <w:t xml:space="preserve"> структуры.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3. Сформировать навыки слогового анализа и синтеза слов, состоящих из двух слогов, одного слога, трех слогов.</w:t>
      </w:r>
    </w:p>
    <w:p w:rsidR="00195217" w:rsidRDefault="00195217" w:rsidP="001952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4. Закрепить понятие слог и умение оперировать им.</w:t>
      </w:r>
    </w:p>
    <w:p w:rsidR="00FF31D5" w:rsidRPr="00FF31D5" w:rsidRDefault="00FF31D5" w:rsidP="001952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5217" w:rsidRPr="00FF31D5" w:rsidRDefault="00195217" w:rsidP="001952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31D5">
        <w:rPr>
          <w:rFonts w:ascii="Times New Roman" w:hAnsi="Times New Roman" w:cs="Times New Roman"/>
          <w:b/>
          <w:sz w:val="24"/>
          <w:szCs w:val="24"/>
        </w:rPr>
        <w:t>Совершенствование фонематического восприятия, развитие навыков звукового</w:t>
      </w:r>
    </w:p>
    <w:p w:rsidR="00195217" w:rsidRPr="00FF31D5" w:rsidRDefault="00195217" w:rsidP="001952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31D5">
        <w:rPr>
          <w:rFonts w:ascii="Times New Roman" w:hAnsi="Times New Roman" w:cs="Times New Roman"/>
          <w:b/>
          <w:sz w:val="24"/>
          <w:szCs w:val="24"/>
        </w:rPr>
        <w:t>анализа и синтеза</w:t>
      </w:r>
    </w:p>
    <w:p w:rsidR="00195217" w:rsidRPr="00FF31D5" w:rsidRDefault="00195217" w:rsidP="001952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1. Совершенствовать умение различать на слух гласные звуки.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2. Закрепить представления о гласных и согласных звуках, их отличительных признаках. Упражнять в различении на слух гласных и согласных звуков, в подборе слов на заданные гласные и согласные звуки.</w:t>
      </w:r>
    </w:p>
    <w:p w:rsidR="00195217" w:rsidRPr="00FF31D5" w:rsidRDefault="00195217" w:rsidP="00BE7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3. Формировать умение различать на слух согласные звуки, близкие по</w:t>
      </w:r>
      <w:r w:rsidR="00BE70AF" w:rsidRPr="00FF31D5">
        <w:rPr>
          <w:rFonts w:ascii="Times New Roman" w:hAnsi="Times New Roman" w:cs="Times New Roman"/>
          <w:sz w:val="24"/>
          <w:szCs w:val="24"/>
        </w:rPr>
        <w:t xml:space="preserve"> </w:t>
      </w:r>
      <w:r w:rsidRPr="00FF31D5">
        <w:rPr>
          <w:rFonts w:ascii="Times New Roman" w:hAnsi="Times New Roman" w:cs="Times New Roman"/>
          <w:sz w:val="24"/>
          <w:szCs w:val="24"/>
        </w:rPr>
        <w:t>артикуляционным признакам: в ряду звуков, слогов, слов, в предложениях, в свободной игровой и речевой деятельности.</w:t>
      </w:r>
    </w:p>
    <w:p w:rsidR="00195217" w:rsidRPr="00FF31D5" w:rsidRDefault="00195217" w:rsidP="00BE7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4. Закреплять навык выделения заданных звуков из ряда звуков, гласных из начала</w:t>
      </w:r>
      <w:r w:rsidR="00BE70AF" w:rsidRPr="00FF31D5">
        <w:rPr>
          <w:rFonts w:ascii="Times New Roman" w:hAnsi="Times New Roman" w:cs="Times New Roman"/>
          <w:sz w:val="24"/>
          <w:szCs w:val="24"/>
        </w:rPr>
        <w:t xml:space="preserve"> </w:t>
      </w:r>
      <w:r w:rsidRPr="00FF31D5">
        <w:rPr>
          <w:rFonts w:ascii="Times New Roman" w:hAnsi="Times New Roman" w:cs="Times New Roman"/>
          <w:sz w:val="24"/>
          <w:szCs w:val="24"/>
        </w:rPr>
        <w:t>слова, согласных из конца и начала слова.</w:t>
      </w:r>
    </w:p>
    <w:p w:rsidR="00195217" w:rsidRPr="00FF31D5" w:rsidRDefault="00195217" w:rsidP="001952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5. Совершенствовать навык анализа и синтеза открытых и закрытых слогов.</w:t>
      </w:r>
    </w:p>
    <w:p w:rsidR="00195217" w:rsidRPr="00FF31D5" w:rsidRDefault="00195217" w:rsidP="001952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6. Закрепить понятия звук, гласный звук, согласный звук.</w:t>
      </w:r>
    </w:p>
    <w:p w:rsidR="00195217" w:rsidRPr="00FF31D5" w:rsidRDefault="00195217" w:rsidP="001952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31D5">
        <w:rPr>
          <w:rFonts w:ascii="Times New Roman" w:hAnsi="Times New Roman" w:cs="Times New Roman"/>
          <w:b/>
          <w:sz w:val="24"/>
          <w:szCs w:val="24"/>
        </w:rPr>
        <w:t>Обучение элементам грамоты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1. Закрепить понятие буква и представление о том, чем звук отличается от буквы.</w:t>
      </w:r>
    </w:p>
    <w:p w:rsidR="00195217" w:rsidRPr="00FF31D5" w:rsidRDefault="00195217" w:rsidP="001952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 xml:space="preserve">2. Познакомить с буквами А, У, О, И, М, </w:t>
      </w:r>
      <w:proofErr w:type="gramStart"/>
      <w:r w:rsidRPr="00FF31D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72C01" w:rsidRPr="00FF31D5">
        <w:rPr>
          <w:rFonts w:ascii="Times New Roman" w:hAnsi="Times New Roman" w:cs="Times New Roman"/>
          <w:sz w:val="24"/>
          <w:szCs w:val="24"/>
        </w:rPr>
        <w:t>, Н, Т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 xml:space="preserve">3. Совершенствовать навыки составления букв из палочек, выкладывания из </w:t>
      </w:r>
      <w:proofErr w:type="spellStart"/>
      <w:r w:rsidRPr="00FF31D5">
        <w:rPr>
          <w:rFonts w:ascii="Times New Roman" w:hAnsi="Times New Roman" w:cs="Times New Roman"/>
          <w:sz w:val="24"/>
          <w:szCs w:val="24"/>
        </w:rPr>
        <w:t>шнурочка</w:t>
      </w:r>
      <w:proofErr w:type="spellEnd"/>
      <w:r w:rsidRPr="00FF31D5">
        <w:rPr>
          <w:rFonts w:ascii="Times New Roman" w:hAnsi="Times New Roman" w:cs="Times New Roman"/>
          <w:sz w:val="24"/>
          <w:szCs w:val="24"/>
        </w:rPr>
        <w:t xml:space="preserve"> и мозаики, лепки из пластилина, «рисования» по тонкому слою манки и в воздухе.</w:t>
      </w:r>
    </w:p>
    <w:p w:rsidR="00195217" w:rsidRPr="00FF31D5" w:rsidRDefault="00195217" w:rsidP="001952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4. Учить узнавать «зашумленные» изображения пройденных букв; пройденные буквы, изображенные с недостающими элементами; находить знакомые буквы в ряду правильно и зеркально изображенных букв.</w:t>
      </w:r>
    </w:p>
    <w:p w:rsidR="00195217" w:rsidRPr="00FF31D5" w:rsidRDefault="00195217" w:rsidP="001952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31D5">
        <w:rPr>
          <w:rFonts w:ascii="Times New Roman" w:hAnsi="Times New Roman" w:cs="Times New Roman"/>
          <w:b/>
          <w:sz w:val="24"/>
          <w:szCs w:val="24"/>
        </w:rPr>
        <w:t>Развитие связной речи и речевого общения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1. Воспитывать активное произвольное внимание к речи, совершенствовать умение вслушиваться в обращенную речь, понимать ее содержание, слышать ошибки в чужой и своей речи.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2. Совершенствовать умение отвечать на вопросы кратко и полно, задавать вопросы, вести диалог, выслушивать друг друга до конца.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3. Учить составлять рассказы-описания, а затем и загадки-описания о предметах и объектах по образцу, предложенному плану; связно рассказывать о содержании серии сюжетных картинок и сюжетной картины по предложенному педагогом или коллективно составленному плану.</w:t>
      </w:r>
    </w:p>
    <w:p w:rsidR="00195217" w:rsidRPr="00FF31D5" w:rsidRDefault="00195217" w:rsidP="001952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4. Совершенствовать навык пересказа хорошо знакомых сказок и коротких текстов.</w:t>
      </w:r>
    </w:p>
    <w:p w:rsidR="00195217" w:rsidRDefault="00195217" w:rsidP="001952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5. Совершенствовать умение «</w:t>
      </w:r>
      <w:proofErr w:type="spellStart"/>
      <w:r w:rsidRPr="00FF31D5">
        <w:rPr>
          <w:rFonts w:ascii="Times New Roman" w:hAnsi="Times New Roman" w:cs="Times New Roman"/>
          <w:sz w:val="24"/>
          <w:szCs w:val="24"/>
        </w:rPr>
        <w:t>оречевлять</w:t>
      </w:r>
      <w:proofErr w:type="spellEnd"/>
      <w:r w:rsidRPr="00FF31D5">
        <w:rPr>
          <w:rFonts w:ascii="Times New Roman" w:hAnsi="Times New Roman" w:cs="Times New Roman"/>
          <w:sz w:val="24"/>
          <w:szCs w:val="24"/>
        </w:rPr>
        <w:t>» игровую ситуацию и на этой основе развивать коммуникативную функцию речи.</w:t>
      </w:r>
    </w:p>
    <w:p w:rsidR="00FF31D5" w:rsidRPr="00FF31D5" w:rsidRDefault="00FF31D5" w:rsidP="001952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5217" w:rsidRPr="00FF31D5" w:rsidRDefault="00195217" w:rsidP="001952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b/>
          <w:sz w:val="24"/>
          <w:szCs w:val="24"/>
        </w:rPr>
        <w:t>Второй период (декабрь, январь, февраль)</w:t>
      </w:r>
    </w:p>
    <w:p w:rsidR="00195217" w:rsidRPr="00FF31D5" w:rsidRDefault="00195217" w:rsidP="001952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31D5">
        <w:rPr>
          <w:rFonts w:ascii="Times New Roman" w:hAnsi="Times New Roman" w:cs="Times New Roman"/>
          <w:b/>
          <w:sz w:val="24"/>
          <w:szCs w:val="24"/>
        </w:rPr>
        <w:t>Развитие словаря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1. Формирование внимания к слову, более точному пониманию его значения; умения выбирать наиболее подходящие в данной ситуации слова.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2. Дальнейшее обеспечение перехода от накопленных представлений и пассивного речевого запаса к активному использованию речевых средств.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lastRenderedPageBreak/>
        <w:t xml:space="preserve">3. Расширение объема правильно произносимых существительных — названий предметов, объектов, их частей; названий природных явлений 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4. Развитие умения группировать предметы по признакам их соотнесенности и на этой основе совершенствование понимания обобщающего значения слов, формирование родовых и видовых обобщающих понятий (животное, мебель, птица и т.д.).</w:t>
      </w:r>
    </w:p>
    <w:p w:rsidR="00195217" w:rsidRPr="00FF31D5" w:rsidRDefault="00195217" w:rsidP="001952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5.Дальнейшее расширение глагольного словаря на основе работы по усвоению понимания приставочных глаголов (выезжать, въезжать, подъезжать, заезжать), возвратных и невозвратных глаголов (чистить — чиститься).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6. Обогащение активного словаря притяжательными прилагательными (</w:t>
      </w:r>
      <w:proofErr w:type="gramStart"/>
      <w:r w:rsidRPr="00FF31D5">
        <w:rPr>
          <w:rFonts w:ascii="Times New Roman" w:hAnsi="Times New Roman" w:cs="Times New Roman"/>
          <w:sz w:val="24"/>
          <w:szCs w:val="24"/>
        </w:rPr>
        <w:t>собачий</w:t>
      </w:r>
      <w:proofErr w:type="gramEnd"/>
      <w:r w:rsidRPr="00FF31D5">
        <w:rPr>
          <w:rFonts w:ascii="Times New Roman" w:hAnsi="Times New Roman" w:cs="Times New Roman"/>
          <w:sz w:val="24"/>
          <w:szCs w:val="24"/>
        </w:rPr>
        <w:t>, коровий, медвежий) и прилагательными с ласкательными суффиксами (красненький, мягонький).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7. Обеспечение понимания и свободного использования в речи слов антонимов (</w:t>
      </w:r>
      <w:proofErr w:type="gramStart"/>
      <w:r w:rsidRPr="00FF31D5">
        <w:rPr>
          <w:rFonts w:ascii="Times New Roman" w:hAnsi="Times New Roman" w:cs="Times New Roman"/>
          <w:sz w:val="24"/>
          <w:szCs w:val="24"/>
        </w:rPr>
        <w:t>хороший</w:t>
      </w:r>
      <w:proofErr w:type="gramEnd"/>
      <w:r w:rsidRPr="00FF31D5">
        <w:rPr>
          <w:rFonts w:ascii="Times New Roman" w:hAnsi="Times New Roman" w:cs="Times New Roman"/>
          <w:sz w:val="24"/>
          <w:szCs w:val="24"/>
        </w:rPr>
        <w:t xml:space="preserve"> — плохой, тяжелый — легкий).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 xml:space="preserve">8. Расширение понимания значения простых предлогов (в, на, у, под, над, за, </w:t>
      </w:r>
      <w:proofErr w:type="spellStart"/>
      <w:r w:rsidRPr="00FF31D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F31D5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FF31D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FF31D5">
        <w:rPr>
          <w:rFonts w:ascii="Times New Roman" w:hAnsi="Times New Roman" w:cs="Times New Roman"/>
          <w:sz w:val="24"/>
          <w:szCs w:val="24"/>
        </w:rPr>
        <w:t xml:space="preserve">, из) и активизация их в речи. </w:t>
      </w:r>
      <w:proofErr w:type="gramStart"/>
      <w:r w:rsidRPr="00FF31D5">
        <w:rPr>
          <w:rFonts w:ascii="Times New Roman" w:hAnsi="Times New Roman" w:cs="Times New Roman"/>
          <w:sz w:val="24"/>
          <w:szCs w:val="24"/>
        </w:rPr>
        <w:t>Дифференциация простых предлогов (на — с, в — из, над — под) в речи.</w:t>
      </w:r>
      <w:proofErr w:type="gramEnd"/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9. Закрепление в экспрессивной речи введенных в нее ранее притяжательных местоимений, указательных наречий, количественных и порядковых числительных.</w:t>
      </w:r>
    </w:p>
    <w:p w:rsidR="00195217" w:rsidRPr="00FF31D5" w:rsidRDefault="00195217" w:rsidP="001952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10. Совершенствование умения оперировать понятием слово.</w:t>
      </w:r>
    </w:p>
    <w:p w:rsidR="00195217" w:rsidRPr="00FF31D5" w:rsidRDefault="00195217" w:rsidP="001952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31D5">
        <w:rPr>
          <w:rFonts w:ascii="Times New Roman" w:hAnsi="Times New Roman" w:cs="Times New Roman"/>
          <w:b/>
          <w:sz w:val="24"/>
          <w:szCs w:val="24"/>
        </w:rPr>
        <w:t>Формирование и совершенствование грамматического строя речи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F31D5">
        <w:rPr>
          <w:rFonts w:ascii="Times New Roman" w:hAnsi="Times New Roman" w:cs="Times New Roman"/>
          <w:sz w:val="24"/>
          <w:szCs w:val="24"/>
        </w:rPr>
        <w:t>Дальнейшее обучение образованию и практическому использованию в активной речи форм единственного и множественного числа имен существительных (стол — столы, белка — белки), глаголов настоящего времени (строит - строят, учит — учат), глаголов прошедшего времени (красил — красила — красили)</w:t>
      </w:r>
      <w:proofErr w:type="gramEnd"/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2. Совершенствование умения образовывать и употреблять существительные в косвенных падежах без предлогов и некоторыми простыми предлогами (вороны, вороне, ворону, с вороной, о вороне).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 xml:space="preserve">3.Дальнейшее совершенствование умения образовывать и использовать в экспрессивной речи существительные с уменьшительно-ласкательными суффиксами (диванчик, кроватка), суффиксами </w:t>
      </w:r>
      <w:proofErr w:type="gramStart"/>
      <w:r w:rsidRPr="00FF31D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F31D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F31D5">
        <w:rPr>
          <w:rFonts w:ascii="Times New Roman" w:hAnsi="Times New Roman" w:cs="Times New Roman"/>
          <w:sz w:val="24"/>
          <w:szCs w:val="24"/>
        </w:rPr>
        <w:t>нок</w:t>
      </w:r>
      <w:proofErr w:type="spellEnd"/>
      <w:r w:rsidRPr="00FF31D5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FF31D5">
        <w:rPr>
          <w:rFonts w:ascii="Times New Roman" w:hAnsi="Times New Roman" w:cs="Times New Roman"/>
          <w:sz w:val="24"/>
          <w:szCs w:val="24"/>
        </w:rPr>
        <w:t>енок</w:t>
      </w:r>
      <w:proofErr w:type="spellEnd"/>
      <w:r w:rsidRPr="00FF31D5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FF31D5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FF31D5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FF31D5">
        <w:rPr>
          <w:rFonts w:ascii="Times New Roman" w:hAnsi="Times New Roman" w:cs="Times New Roman"/>
          <w:sz w:val="24"/>
          <w:szCs w:val="24"/>
        </w:rPr>
        <w:t>ят</w:t>
      </w:r>
      <w:proofErr w:type="spellEnd"/>
      <w:r w:rsidRPr="00FF31D5">
        <w:rPr>
          <w:rFonts w:ascii="Times New Roman" w:hAnsi="Times New Roman" w:cs="Times New Roman"/>
          <w:sz w:val="24"/>
          <w:szCs w:val="24"/>
        </w:rPr>
        <w:t xml:space="preserve"> (котенок — котята, медвежонок — медвежата), прилагательных с уменьшительно-ласкательными суффиксами (новенький, легонький), глаголов с различными приставками (пришивать, вышивать, зашивать, нашивать).</w:t>
      </w:r>
    </w:p>
    <w:p w:rsidR="00195217" w:rsidRPr="00FF31D5" w:rsidRDefault="00195217" w:rsidP="00BE7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4.Совершенствование навыка образования и использования в речи относительных (</w:t>
      </w:r>
      <w:proofErr w:type="gramStart"/>
      <w:r w:rsidRPr="00FF31D5">
        <w:rPr>
          <w:rFonts w:ascii="Times New Roman" w:hAnsi="Times New Roman" w:cs="Times New Roman"/>
          <w:sz w:val="24"/>
          <w:szCs w:val="24"/>
        </w:rPr>
        <w:t>деревянный</w:t>
      </w:r>
      <w:proofErr w:type="gramEnd"/>
      <w:r w:rsidRPr="00FF31D5">
        <w:rPr>
          <w:rFonts w:ascii="Times New Roman" w:hAnsi="Times New Roman" w:cs="Times New Roman"/>
          <w:sz w:val="24"/>
          <w:szCs w:val="24"/>
        </w:rPr>
        <w:t>, кожаный) и притяжательных (кошачий, медвежий)</w:t>
      </w:r>
      <w:r w:rsidR="00BE70AF" w:rsidRPr="00FF31D5">
        <w:rPr>
          <w:rFonts w:ascii="Times New Roman" w:hAnsi="Times New Roman" w:cs="Times New Roman"/>
          <w:sz w:val="24"/>
          <w:szCs w:val="24"/>
        </w:rPr>
        <w:t xml:space="preserve"> </w:t>
      </w:r>
      <w:r w:rsidRPr="00FF31D5">
        <w:rPr>
          <w:rFonts w:ascii="Times New Roman" w:hAnsi="Times New Roman" w:cs="Times New Roman"/>
          <w:sz w:val="24"/>
          <w:szCs w:val="24"/>
        </w:rPr>
        <w:t>прилагательных.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6.Совершенствование навыка согласования и использования в речи прилагательных и числительных с существительными в роде, числе, падеже (белая снежинка, белый снег, белое окно, белые сугробы; два кота, пять котов).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31D5">
        <w:rPr>
          <w:rFonts w:ascii="Times New Roman" w:hAnsi="Times New Roman" w:cs="Times New Roman"/>
          <w:sz w:val="24"/>
          <w:szCs w:val="24"/>
        </w:rPr>
        <w:t>7.Совершенствование навыка составления и распространения простых предложений с помощью определений (У Кати резиновый мяч.</w:t>
      </w:r>
      <w:proofErr w:type="gramEnd"/>
      <w:r w:rsidRPr="00FF31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31D5">
        <w:rPr>
          <w:rFonts w:ascii="Times New Roman" w:hAnsi="Times New Roman" w:cs="Times New Roman"/>
          <w:sz w:val="24"/>
          <w:szCs w:val="24"/>
        </w:rPr>
        <w:t>У Кати круглый красный резиновый мяч).</w:t>
      </w:r>
      <w:proofErr w:type="gramEnd"/>
    </w:p>
    <w:p w:rsidR="00195217" w:rsidRPr="00FF31D5" w:rsidRDefault="00195217" w:rsidP="001952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1D5">
        <w:rPr>
          <w:rFonts w:ascii="Times New Roman" w:hAnsi="Times New Roman" w:cs="Times New Roman"/>
          <w:b/>
          <w:sz w:val="24"/>
          <w:szCs w:val="24"/>
        </w:rPr>
        <w:t>Развитие фонетико-фонематической системы языка и навыков языкового анализа и синтеза</w:t>
      </w:r>
    </w:p>
    <w:p w:rsidR="00195217" w:rsidRPr="00FF31D5" w:rsidRDefault="00195217" w:rsidP="001952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31D5">
        <w:rPr>
          <w:rFonts w:ascii="Times New Roman" w:hAnsi="Times New Roman" w:cs="Times New Roman"/>
          <w:b/>
          <w:sz w:val="24"/>
          <w:szCs w:val="24"/>
        </w:rPr>
        <w:t>Развитие просодической стороны речи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 xml:space="preserve">1. Дальнейшее совершенствование речевого дыхания и развитие длительного речевого выдоха на материале </w:t>
      </w:r>
      <w:proofErr w:type="spellStart"/>
      <w:r w:rsidRPr="00FF31D5">
        <w:rPr>
          <w:rFonts w:ascii="Times New Roman" w:hAnsi="Times New Roman" w:cs="Times New Roman"/>
          <w:sz w:val="24"/>
          <w:szCs w:val="24"/>
        </w:rPr>
        <w:t>чистоговорок</w:t>
      </w:r>
      <w:proofErr w:type="spellEnd"/>
      <w:r w:rsidRPr="00FF31D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F31D5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FF31D5">
        <w:rPr>
          <w:rFonts w:ascii="Times New Roman" w:hAnsi="Times New Roman" w:cs="Times New Roman"/>
          <w:sz w:val="24"/>
          <w:szCs w:val="24"/>
        </w:rPr>
        <w:t xml:space="preserve"> с автоматизированными звуками.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2. Закрепление навыка мягкого голосоведения в свободной речевой деятельности.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4. Дальнейшее воспитание умеренного темпа речи в игровой и свободной речевой деятельности Развитие эмоциональной отзывчивости детей на увиденное и услышанное, совершенствование интонационной выразительности речи в инсценировках, играх-драматизациях.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5. Совершенствование качеств голоса (силы, тембра, способности к усилению и ослаблению) в играх-драматизациях.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lastRenderedPageBreak/>
        <w:t xml:space="preserve">6. Совершенствование четкости дикции на материале </w:t>
      </w:r>
      <w:proofErr w:type="spellStart"/>
      <w:r w:rsidRPr="00FF31D5">
        <w:rPr>
          <w:rFonts w:ascii="Times New Roman" w:hAnsi="Times New Roman" w:cs="Times New Roman"/>
          <w:sz w:val="24"/>
          <w:szCs w:val="24"/>
        </w:rPr>
        <w:t>чистоговорок</w:t>
      </w:r>
      <w:proofErr w:type="spellEnd"/>
      <w:r w:rsidRPr="00FF31D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F31D5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FF31D5">
        <w:rPr>
          <w:rFonts w:ascii="Times New Roman" w:hAnsi="Times New Roman" w:cs="Times New Roman"/>
          <w:sz w:val="24"/>
          <w:szCs w:val="24"/>
        </w:rPr>
        <w:t xml:space="preserve"> с автоматизированными звуками.</w:t>
      </w:r>
    </w:p>
    <w:p w:rsidR="00195217" w:rsidRPr="00FF31D5" w:rsidRDefault="00195217" w:rsidP="001952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31D5">
        <w:rPr>
          <w:rFonts w:ascii="Times New Roman" w:hAnsi="Times New Roman" w:cs="Times New Roman"/>
          <w:b/>
          <w:sz w:val="24"/>
          <w:szCs w:val="24"/>
        </w:rPr>
        <w:t>Коррекция произносительной стороны речи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1. Дальнейшее закрепление правильного произношения свистящих, шипящих, йотированных звуков в игровой и свободной речевой деятельности.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 xml:space="preserve">2. Активизация движений речевого аппарата, подготовка его к формированию правильной артикуляции сонорных звуков. 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3. Формирование правильных укладов звуков, автоматизация поставленных звуков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в слогах, словах, словосочетаниях, предложениях, текстах, игровой и свободной речевой деятельности.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1D5">
        <w:rPr>
          <w:rFonts w:ascii="Times New Roman" w:hAnsi="Times New Roman" w:cs="Times New Roman"/>
          <w:b/>
          <w:sz w:val="24"/>
          <w:szCs w:val="24"/>
        </w:rPr>
        <w:t>Работа над слоговой структурой слова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 xml:space="preserve">1. Обеспечение усвоения </w:t>
      </w:r>
      <w:proofErr w:type="spellStart"/>
      <w:r w:rsidRPr="00FF31D5">
        <w:rPr>
          <w:rFonts w:ascii="Times New Roman" w:hAnsi="Times New Roman" w:cs="Times New Roman"/>
          <w:sz w:val="24"/>
          <w:szCs w:val="24"/>
        </w:rPr>
        <w:t>звукослоговой</w:t>
      </w:r>
      <w:proofErr w:type="spellEnd"/>
      <w:r w:rsidRPr="00FF31D5">
        <w:rPr>
          <w:rFonts w:ascii="Times New Roman" w:hAnsi="Times New Roman" w:cs="Times New Roman"/>
          <w:sz w:val="24"/>
          <w:szCs w:val="24"/>
        </w:rPr>
        <w:t xml:space="preserve"> структуры трехсложных слов с одним закрытым слогом (котенок, снегопад)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2. Закрепление понятия слог, умения оперировать им и выполнять слоговой анализ и синтез слов, состоящих из одного, двух, трех слогов.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1D5">
        <w:rPr>
          <w:rFonts w:ascii="Times New Roman" w:hAnsi="Times New Roman" w:cs="Times New Roman"/>
          <w:b/>
          <w:sz w:val="24"/>
          <w:szCs w:val="24"/>
        </w:rPr>
        <w:t>Совершенствование фонематических представлений, развитие навыков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1D5">
        <w:rPr>
          <w:rFonts w:ascii="Times New Roman" w:hAnsi="Times New Roman" w:cs="Times New Roman"/>
          <w:b/>
          <w:sz w:val="24"/>
          <w:szCs w:val="24"/>
        </w:rPr>
        <w:t>звукового анализа и синтеза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1. Дальнейшее закрепление понятий звук, гласный звук согласный звук, звонкий согласный звук, глухой согласный звук мягкий согласный звук, твердый согласный звук.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2. Дальнейшее совершенствование умения различать гласные и согласные звуки. Ознакомление с гласным звуком «ы» и формирование умения выделять его в ряду звуков, слогов, слов;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3. Сформировать представление о слогообразующей роли гласных 'звуков.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4. Формирование умения различать на слух согласные звуки по признакам: глухость-звонкость, твердость-мягкость: [х]</w:t>
      </w:r>
      <w:proofErr w:type="gramStart"/>
      <w:r w:rsidRPr="00FF31D5">
        <w:rPr>
          <w:rFonts w:ascii="Times New Roman" w:hAnsi="Times New Roman" w:cs="Times New Roman"/>
          <w:sz w:val="24"/>
          <w:szCs w:val="24"/>
        </w:rPr>
        <w:t>,[</w:t>
      </w:r>
      <w:proofErr w:type="gramEnd"/>
      <w:r w:rsidRPr="00FF31D5">
        <w:rPr>
          <w:rFonts w:ascii="Times New Roman" w:hAnsi="Times New Roman" w:cs="Times New Roman"/>
          <w:sz w:val="24"/>
          <w:szCs w:val="24"/>
        </w:rPr>
        <w:t>к] [г] |х'] [к']-[г'], -[х]-[х'], [х]-[к'], [с]—[С`], [з]—[з'] [с]—[з], [с']—|з'] в ряду звуков, слогов, слов.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 xml:space="preserve">5. Совершенствование навыка анализа и синтеза </w:t>
      </w:r>
      <w:r w:rsidR="00BE70AF" w:rsidRPr="00FF31D5">
        <w:rPr>
          <w:rFonts w:ascii="Times New Roman" w:hAnsi="Times New Roman" w:cs="Times New Roman"/>
          <w:sz w:val="24"/>
          <w:szCs w:val="24"/>
        </w:rPr>
        <w:t>закрытых и открытых слогов (</w:t>
      </w:r>
      <w:proofErr w:type="gramStart"/>
      <w:r w:rsidR="00BE70AF" w:rsidRPr="00FF31D5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="00BE70AF" w:rsidRPr="00FF31D5">
        <w:rPr>
          <w:rFonts w:ascii="Times New Roman" w:hAnsi="Times New Roman" w:cs="Times New Roman"/>
          <w:sz w:val="24"/>
          <w:szCs w:val="24"/>
        </w:rPr>
        <w:t xml:space="preserve">, </w:t>
      </w:r>
      <w:r w:rsidRPr="00FF31D5">
        <w:rPr>
          <w:rFonts w:ascii="Times New Roman" w:hAnsi="Times New Roman" w:cs="Times New Roman"/>
          <w:sz w:val="24"/>
          <w:szCs w:val="24"/>
        </w:rPr>
        <w:t>хо, фи).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1D5">
        <w:rPr>
          <w:rFonts w:ascii="Times New Roman" w:hAnsi="Times New Roman" w:cs="Times New Roman"/>
          <w:b/>
          <w:sz w:val="24"/>
          <w:szCs w:val="24"/>
        </w:rPr>
        <w:t>Обучение элементам грамоте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1. Закрепление представления о букве и о том, чем звук отличается от буквы.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2</w:t>
      </w:r>
      <w:r w:rsidR="00072C01" w:rsidRPr="00FF31D5">
        <w:rPr>
          <w:rFonts w:ascii="Times New Roman" w:hAnsi="Times New Roman" w:cs="Times New Roman"/>
          <w:sz w:val="24"/>
          <w:szCs w:val="24"/>
        </w:rPr>
        <w:t xml:space="preserve">. Ознакомление с буквами К, Б, Э, Г,  </w:t>
      </w:r>
      <w:proofErr w:type="gramStart"/>
      <w:r w:rsidR="00072C01" w:rsidRPr="00FF31D5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072C01" w:rsidRPr="00FF31D5">
        <w:rPr>
          <w:rFonts w:ascii="Times New Roman" w:hAnsi="Times New Roman" w:cs="Times New Roman"/>
          <w:sz w:val="24"/>
          <w:szCs w:val="24"/>
        </w:rPr>
        <w:t>, С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 xml:space="preserve">3. Совершенствование навыка составления букв из палочек, выкладывания из </w:t>
      </w:r>
      <w:proofErr w:type="spellStart"/>
      <w:r w:rsidRPr="00FF31D5">
        <w:rPr>
          <w:rFonts w:ascii="Times New Roman" w:hAnsi="Times New Roman" w:cs="Times New Roman"/>
          <w:sz w:val="24"/>
          <w:szCs w:val="24"/>
        </w:rPr>
        <w:t>шнурочка</w:t>
      </w:r>
      <w:proofErr w:type="spellEnd"/>
      <w:r w:rsidRPr="00FF31D5">
        <w:rPr>
          <w:rFonts w:ascii="Times New Roman" w:hAnsi="Times New Roman" w:cs="Times New Roman"/>
          <w:sz w:val="24"/>
          <w:szCs w:val="24"/>
        </w:rPr>
        <w:t xml:space="preserve"> и мозаики, лепки из пластилина, «рисования» по тонкому слою манки и в воздухе. 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4. Обучение узнаванию  изображений букв; букв, изображенных с недостающими элементами; нахождению знакомых букв в ряду правильно и зеркально изображенных букв.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1D5">
        <w:rPr>
          <w:rFonts w:ascii="Times New Roman" w:hAnsi="Times New Roman" w:cs="Times New Roman"/>
          <w:b/>
          <w:sz w:val="24"/>
          <w:szCs w:val="24"/>
        </w:rPr>
        <w:t>Развитие связной речи и речевого общения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1. Совершенствование умения вслушиваться в обращенную речь, понимать ее содержание, слышать ошибки в чужой и своей речи.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2. Дальнейшее совершенствование умения отвечать на вопросы, задавать вопросы, вести диалог, занимать активную позицию в диалоге.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3. Совершенствование умения составлять рассказы-описания о предметах и объектах по предложенному плану, навыка связного рассказывания по серии сюжетных картинок и по сюжетной картине.</w:t>
      </w:r>
    </w:p>
    <w:p w:rsidR="00195217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4. Совершенствование навыка пересказа хорошо знакомых сказок («Теремок») и коротких текстов со зрительной опорой и с небольшой помощью педагога.</w:t>
      </w:r>
    </w:p>
    <w:p w:rsidR="00FF31D5" w:rsidRPr="00FF31D5" w:rsidRDefault="00FF31D5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7F52" w:rsidRDefault="00C37F52" w:rsidP="001952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F52" w:rsidRDefault="00C37F52" w:rsidP="001952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F52" w:rsidRDefault="00C37F52" w:rsidP="001952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217" w:rsidRPr="00FF31D5" w:rsidRDefault="00195217" w:rsidP="001952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1D5">
        <w:rPr>
          <w:rFonts w:ascii="Times New Roman" w:hAnsi="Times New Roman" w:cs="Times New Roman"/>
          <w:b/>
          <w:sz w:val="24"/>
          <w:szCs w:val="24"/>
        </w:rPr>
        <w:lastRenderedPageBreak/>
        <w:t>Третий период (март, апрель, май)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1D5">
        <w:rPr>
          <w:rFonts w:ascii="Times New Roman" w:hAnsi="Times New Roman" w:cs="Times New Roman"/>
          <w:b/>
          <w:sz w:val="24"/>
          <w:szCs w:val="24"/>
        </w:rPr>
        <w:t>Развитие словаря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1. Расширение понимания значения слова, его смысла применительно к определенной ситуации и формирование на этой основе более прочных связей между образами.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2. Расширение объема правильно</w:t>
      </w:r>
      <w:r w:rsidR="00BE70AF" w:rsidRPr="00FF31D5">
        <w:rPr>
          <w:rFonts w:ascii="Times New Roman" w:hAnsi="Times New Roman" w:cs="Times New Roman"/>
          <w:sz w:val="24"/>
          <w:szCs w:val="24"/>
        </w:rPr>
        <w:t xml:space="preserve"> произносимых существительных — </w:t>
      </w:r>
      <w:r w:rsidRPr="00FF31D5">
        <w:rPr>
          <w:rFonts w:ascii="Times New Roman" w:hAnsi="Times New Roman" w:cs="Times New Roman"/>
          <w:sz w:val="24"/>
          <w:szCs w:val="24"/>
        </w:rPr>
        <w:t>названий предметов, объектов, их частей; названий природных явлений (весна, оттепель и т.д.)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 xml:space="preserve">3. Совершенствование понимания обобщающего значения слов, продолжение работы по формированию родовых и видовых обобщающих понятий (птицы, рыбы и </w:t>
      </w:r>
      <w:proofErr w:type="spellStart"/>
      <w:r w:rsidRPr="00FF31D5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FF31D5">
        <w:rPr>
          <w:rFonts w:ascii="Times New Roman" w:hAnsi="Times New Roman" w:cs="Times New Roman"/>
          <w:sz w:val="24"/>
          <w:szCs w:val="24"/>
        </w:rPr>
        <w:t>).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4. Закрепление навыка употребления обиходных глаголов в рамках изучаемых лексических тем.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5. Закрепление навыка употребления относительных прилагательных (ржаной, пшеничный), притяжательных прилагательных (грачиный) и прилагательными с ласкательными суффиксами (новенький, сухонький).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 xml:space="preserve">6.Обогащение экспрессивного словаря наиболее употребляемыми </w:t>
      </w:r>
      <w:r w:rsidRPr="00FF31D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F31D5">
        <w:rPr>
          <w:rFonts w:ascii="Times New Roman" w:hAnsi="Times New Roman" w:cs="Times New Roman"/>
          <w:sz w:val="24"/>
          <w:szCs w:val="24"/>
        </w:rPr>
        <w:t xml:space="preserve">ловами антонимами (старый — новый, широкий -узкий) и словами-синонимами (идет — плетется; </w:t>
      </w:r>
      <w:proofErr w:type="gramStart"/>
      <w:r w:rsidRPr="00FF31D5">
        <w:rPr>
          <w:rFonts w:ascii="Times New Roman" w:hAnsi="Times New Roman" w:cs="Times New Roman"/>
          <w:sz w:val="24"/>
          <w:szCs w:val="24"/>
        </w:rPr>
        <w:t>бежит</w:t>
      </w:r>
      <w:proofErr w:type="gramEnd"/>
      <w:r w:rsidRPr="00FF31D5">
        <w:rPr>
          <w:rFonts w:ascii="Times New Roman" w:hAnsi="Times New Roman" w:cs="Times New Roman"/>
          <w:sz w:val="24"/>
          <w:szCs w:val="24"/>
        </w:rPr>
        <w:t xml:space="preserve"> мчится; красный — алый; веселый — озорной)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7. Формирование представления о многозначности слов на основе усвоения устойчивых словосочетаний и речевых конструкций (гаечный ключ, скрипичный ключ, ключ от замка, ключ-родник).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8. Продолжение работы по уточнению понимания и расширения значений простых предлогов.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9. Активизация освоенных ранее других частей речи.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1D5">
        <w:rPr>
          <w:rFonts w:ascii="Times New Roman" w:hAnsi="Times New Roman" w:cs="Times New Roman"/>
          <w:b/>
          <w:sz w:val="24"/>
          <w:szCs w:val="24"/>
        </w:rPr>
        <w:t>Формирование и совершенствование грамматического строя речи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1. Совершенствование умения образовывать и употреблять предложно-падежные формы с существительными единственного и множественного числа (по пруду — за прудом — в пруду).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2. Совершенствование умения изменять по падежам, числам и родам имена прилагательные (</w:t>
      </w:r>
      <w:proofErr w:type="gramStart"/>
      <w:r w:rsidRPr="00FF31D5">
        <w:rPr>
          <w:rFonts w:ascii="Times New Roman" w:hAnsi="Times New Roman" w:cs="Times New Roman"/>
          <w:sz w:val="24"/>
          <w:szCs w:val="24"/>
        </w:rPr>
        <w:t>звонкий</w:t>
      </w:r>
      <w:proofErr w:type="gramEnd"/>
      <w:r w:rsidRPr="00FF31D5">
        <w:rPr>
          <w:rFonts w:ascii="Times New Roman" w:hAnsi="Times New Roman" w:cs="Times New Roman"/>
          <w:sz w:val="24"/>
          <w:szCs w:val="24"/>
        </w:rPr>
        <w:t xml:space="preserve"> — звонкая — звонкое — звонкие).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F31D5">
        <w:rPr>
          <w:rFonts w:ascii="Times New Roman" w:hAnsi="Times New Roman" w:cs="Times New Roman"/>
          <w:sz w:val="24"/>
          <w:szCs w:val="24"/>
        </w:rPr>
        <w:t>Закрепление навыков образования и употребления глагольных форм (копать — перекопать, вскопать, закопать; летает — летают; плавал — плавала — плавали).</w:t>
      </w:r>
      <w:proofErr w:type="gramEnd"/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 xml:space="preserve">4. Закрепление навыков образования и употребления относительных прилагательных с продуктивными суффиксами </w:t>
      </w:r>
      <w:proofErr w:type="gramStart"/>
      <w:r w:rsidRPr="00FF31D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F31D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F31D5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FF31D5">
        <w:rPr>
          <w:rFonts w:ascii="Times New Roman" w:hAnsi="Times New Roman" w:cs="Times New Roman"/>
          <w:sz w:val="24"/>
          <w:szCs w:val="24"/>
        </w:rPr>
        <w:t>, -ев, -ан, -</w:t>
      </w:r>
      <w:proofErr w:type="spellStart"/>
      <w:r w:rsidRPr="00FF31D5">
        <w:rPr>
          <w:rFonts w:ascii="Times New Roman" w:hAnsi="Times New Roman" w:cs="Times New Roman"/>
          <w:sz w:val="24"/>
          <w:szCs w:val="24"/>
        </w:rPr>
        <w:t>ян</w:t>
      </w:r>
      <w:proofErr w:type="spellEnd"/>
      <w:r w:rsidRPr="00FF31D5">
        <w:rPr>
          <w:rFonts w:ascii="Times New Roman" w:hAnsi="Times New Roman" w:cs="Times New Roman"/>
          <w:sz w:val="24"/>
          <w:szCs w:val="24"/>
        </w:rPr>
        <w:t xml:space="preserve"> (луговой, полевой, серебряный, ржаной), притяжательных прилагательных (пчелиный), прилагательных с ласкательными суффиксами (голубенький, сухонький).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5. Совершенствование практического навыка согласования прилагательных с существительными в роде, числе, падеже (жаркий день, жаркого дня, жаркому дню, жарким днем, о жарком дне) и числительных с существительными в роде и числе в именительном падеже (один жук, два жука, пять жуков).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6. Совершенствования навыка употребления простых предлогов и отработка словосочетаний с ними (к реке, к озеру; от реки, от озера; с дома, со шкафа).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7. Совершенствование навыка составления простых распространенных предложений из 4—5 слов (Весной на деревьях распускаются листочки).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8. Формирование навыка анализа простых предложений без предлога со зрительной опорой.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9. Обучение составлению сложносочиненных предложений (Налетела туча, и пошел сильный дождь.).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10. Обучение составлению предложений с противительным союзом а (Сначала надо вспахать землю, а потом взрыхлить ее бороной).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FF31D5">
        <w:rPr>
          <w:rFonts w:ascii="Times New Roman" w:hAnsi="Times New Roman" w:cs="Times New Roman"/>
          <w:sz w:val="24"/>
          <w:szCs w:val="24"/>
        </w:rPr>
        <w:t>Обучение составлению сложноподчиненных предложений (Мы не пошли гулять, потому что шел сильный дождь.</w:t>
      </w:r>
      <w:proofErr w:type="gramEnd"/>
      <w:r w:rsidRPr="00FF31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31D5">
        <w:rPr>
          <w:rFonts w:ascii="Times New Roman" w:hAnsi="Times New Roman" w:cs="Times New Roman"/>
          <w:sz w:val="24"/>
          <w:szCs w:val="24"/>
        </w:rPr>
        <w:t>Я увидел, что на яблоне распустились цветы).</w:t>
      </w:r>
      <w:proofErr w:type="gramEnd"/>
    </w:p>
    <w:p w:rsidR="00C37F52" w:rsidRDefault="00C37F52" w:rsidP="001952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217" w:rsidRPr="00FF31D5" w:rsidRDefault="00195217" w:rsidP="001952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1D5">
        <w:rPr>
          <w:rFonts w:ascii="Times New Roman" w:hAnsi="Times New Roman" w:cs="Times New Roman"/>
          <w:b/>
          <w:sz w:val="24"/>
          <w:szCs w:val="24"/>
        </w:rPr>
        <w:lastRenderedPageBreak/>
        <w:t>Развитие фонетико-фонематической системы языка и навыков языкового</w:t>
      </w:r>
    </w:p>
    <w:p w:rsidR="00195217" w:rsidRPr="00FF31D5" w:rsidRDefault="00195217" w:rsidP="001952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1D5">
        <w:rPr>
          <w:rFonts w:ascii="Times New Roman" w:hAnsi="Times New Roman" w:cs="Times New Roman"/>
          <w:b/>
          <w:sz w:val="24"/>
          <w:szCs w:val="24"/>
        </w:rPr>
        <w:t>анализа и синтеза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1D5">
        <w:rPr>
          <w:rFonts w:ascii="Times New Roman" w:hAnsi="Times New Roman" w:cs="Times New Roman"/>
          <w:b/>
          <w:sz w:val="24"/>
          <w:szCs w:val="24"/>
        </w:rPr>
        <w:t>Развитие просодической стороны речи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1. Дальнейшее совершенствование речевого дыхания и развитие длительного речевого выдоха на материале стихотворных текстов с отработанными звуками.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2. Развитие навыка мягкого голосоведения в свободной речевой деятельности.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3. Дальнейшее воспитание умеренного темпа речи в игровой и свободной речевой деятельности.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4.</w:t>
      </w:r>
      <w:r w:rsidR="0011712F" w:rsidRPr="00FF31D5">
        <w:rPr>
          <w:rFonts w:ascii="Times New Roman" w:hAnsi="Times New Roman" w:cs="Times New Roman"/>
          <w:sz w:val="24"/>
          <w:szCs w:val="24"/>
        </w:rPr>
        <w:t xml:space="preserve"> </w:t>
      </w:r>
      <w:r w:rsidRPr="00FF31D5">
        <w:rPr>
          <w:rFonts w:ascii="Times New Roman" w:hAnsi="Times New Roman" w:cs="Times New Roman"/>
          <w:sz w:val="24"/>
          <w:szCs w:val="24"/>
        </w:rPr>
        <w:t>Совершенствование интонационной выразительности речи и качеств голоса (силы, тембра, способности к усилению и ослаблению) в инсценировках, играх-драматизациях, театрализованных играх, в другой игровой и свободной речевой деятельности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5.</w:t>
      </w:r>
      <w:r w:rsidR="0011712F" w:rsidRPr="00FF31D5">
        <w:rPr>
          <w:rFonts w:ascii="Times New Roman" w:hAnsi="Times New Roman" w:cs="Times New Roman"/>
          <w:sz w:val="24"/>
          <w:szCs w:val="24"/>
        </w:rPr>
        <w:t xml:space="preserve"> </w:t>
      </w:r>
      <w:r w:rsidRPr="00FF31D5">
        <w:rPr>
          <w:rFonts w:ascii="Times New Roman" w:hAnsi="Times New Roman" w:cs="Times New Roman"/>
          <w:sz w:val="24"/>
          <w:szCs w:val="24"/>
        </w:rPr>
        <w:t>Совершенствование четкости дикции на материале небольших стихотворных текстов с отработанными звуками.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1D5">
        <w:rPr>
          <w:rFonts w:ascii="Times New Roman" w:hAnsi="Times New Roman" w:cs="Times New Roman"/>
          <w:b/>
          <w:sz w:val="24"/>
          <w:szCs w:val="24"/>
        </w:rPr>
        <w:t>Коррекция произносительной стороны речи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1. Дальнейшее закрепление прав</w:t>
      </w:r>
      <w:r w:rsidR="00BE70AF" w:rsidRPr="00FF31D5">
        <w:rPr>
          <w:rFonts w:ascii="Times New Roman" w:hAnsi="Times New Roman" w:cs="Times New Roman"/>
          <w:sz w:val="24"/>
          <w:szCs w:val="24"/>
        </w:rPr>
        <w:t xml:space="preserve">ильного произношения свистящих, </w:t>
      </w:r>
      <w:r w:rsidRPr="00FF31D5">
        <w:rPr>
          <w:rFonts w:ascii="Times New Roman" w:hAnsi="Times New Roman" w:cs="Times New Roman"/>
          <w:sz w:val="24"/>
          <w:szCs w:val="24"/>
        </w:rPr>
        <w:t>шипящих, йотированных звуков и аффрика</w:t>
      </w:r>
      <w:r w:rsidR="00BE70AF" w:rsidRPr="00FF31D5">
        <w:rPr>
          <w:rFonts w:ascii="Times New Roman" w:hAnsi="Times New Roman" w:cs="Times New Roman"/>
          <w:sz w:val="24"/>
          <w:szCs w:val="24"/>
        </w:rPr>
        <w:t xml:space="preserve">т в </w:t>
      </w:r>
      <w:proofErr w:type="gramStart"/>
      <w:r w:rsidR="00BE70AF" w:rsidRPr="00FF31D5">
        <w:rPr>
          <w:rFonts w:ascii="Times New Roman" w:hAnsi="Times New Roman" w:cs="Times New Roman"/>
          <w:sz w:val="24"/>
          <w:szCs w:val="24"/>
        </w:rPr>
        <w:t>игровой</w:t>
      </w:r>
      <w:proofErr w:type="gramEnd"/>
      <w:r w:rsidR="00BE70AF" w:rsidRPr="00FF31D5">
        <w:rPr>
          <w:rFonts w:ascii="Times New Roman" w:hAnsi="Times New Roman" w:cs="Times New Roman"/>
          <w:sz w:val="24"/>
          <w:szCs w:val="24"/>
        </w:rPr>
        <w:t xml:space="preserve"> и свободной </w:t>
      </w:r>
      <w:proofErr w:type="spellStart"/>
      <w:r w:rsidR="00BE70AF" w:rsidRPr="00FF31D5">
        <w:rPr>
          <w:rFonts w:ascii="Times New Roman" w:hAnsi="Times New Roman" w:cs="Times New Roman"/>
          <w:sz w:val="24"/>
          <w:szCs w:val="24"/>
        </w:rPr>
        <w:t>речевой</w:t>
      </w:r>
      <w:r w:rsidRPr="00FF31D5">
        <w:rPr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r w:rsidRPr="00FF31D5">
        <w:rPr>
          <w:rFonts w:ascii="Times New Roman" w:hAnsi="Times New Roman" w:cs="Times New Roman"/>
          <w:sz w:val="24"/>
          <w:szCs w:val="24"/>
        </w:rPr>
        <w:t>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 xml:space="preserve">2. Активизация движений речевого аппарата, подготовка его </w:t>
      </w:r>
      <w:r w:rsidR="00BE70AF" w:rsidRPr="00FF31D5">
        <w:rPr>
          <w:rFonts w:ascii="Times New Roman" w:hAnsi="Times New Roman" w:cs="Times New Roman"/>
          <w:sz w:val="24"/>
          <w:szCs w:val="24"/>
        </w:rPr>
        <w:t xml:space="preserve">к </w:t>
      </w:r>
      <w:r w:rsidRPr="00FF31D5">
        <w:rPr>
          <w:rFonts w:ascii="Times New Roman" w:hAnsi="Times New Roman" w:cs="Times New Roman"/>
          <w:sz w:val="24"/>
          <w:szCs w:val="24"/>
        </w:rPr>
        <w:t>формированию правильной артикуляции звуков [</w:t>
      </w:r>
      <w:proofErr w:type="gramStart"/>
      <w:r w:rsidRPr="00FF31D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F31D5">
        <w:rPr>
          <w:rFonts w:ascii="Times New Roman" w:hAnsi="Times New Roman" w:cs="Times New Roman"/>
          <w:sz w:val="24"/>
          <w:szCs w:val="24"/>
        </w:rPr>
        <w:t>] и [л'].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F31D5">
        <w:rPr>
          <w:rFonts w:ascii="Times New Roman" w:hAnsi="Times New Roman" w:cs="Times New Roman"/>
          <w:sz w:val="24"/>
          <w:szCs w:val="24"/>
        </w:rPr>
        <w:t>Формирование правильных укладов з</w:t>
      </w:r>
      <w:r w:rsidR="00BE70AF" w:rsidRPr="00FF31D5">
        <w:rPr>
          <w:rFonts w:ascii="Times New Roman" w:hAnsi="Times New Roman" w:cs="Times New Roman"/>
          <w:sz w:val="24"/>
          <w:szCs w:val="24"/>
        </w:rPr>
        <w:t xml:space="preserve">вуков [л] и [л'], автоматизация </w:t>
      </w:r>
      <w:r w:rsidRPr="00FF31D5">
        <w:rPr>
          <w:rFonts w:ascii="Times New Roman" w:hAnsi="Times New Roman" w:cs="Times New Roman"/>
          <w:sz w:val="24"/>
          <w:szCs w:val="24"/>
        </w:rPr>
        <w:t>поставленных звуков в слогах, словах, словосо</w:t>
      </w:r>
      <w:r w:rsidR="00BE70AF" w:rsidRPr="00FF31D5">
        <w:rPr>
          <w:rFonts w:ascii="Times New Roman" w:hAnsi="Times New Roman" w:cs="Times New Roman"/>
          <w:sz w:val="24"/>
          <w:szCs w:val="24"/>
        </w:rPr>
        <w:t xml:space="preserve">четаниях, предложениях, текстах </w:t>
      </w:r>
      <w:r w:rsidRPr="00FF31D5">
        <w:rPr>
          <w:rFonts w:ascii="Times New Roman" w:hAnsi="Times New Roman" w:cs="Times New Roman"/>
          <w:sz w:val="24"/>
          <w:szCs w:val="24"/>
        </w:rPr>
        <w:t xml:space="preserve">— в игровой и свободной речевой деятельности. </w:t>
      </w:r>
      <w:proofErr w:type="gramEnd"/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1D5">
        <w:rPr>
          <w:rFonts w:ascii="Times New Roman" w:hAnsi="Times New Roman" w:cs="Times New Roman"/>
          <w:b/>
          <w:sz w:val="24"/>
          <w:szCs w:val="24"/>
        </w:rPr>
        <w:t>Работа над слоговой структурой слова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 xml:space="preserve">1. Обеспечение усвоения </w:t>
      </w:r>
      <w:proofErr w:type="spellStart"/>
      <w:r w:rsidRPr="00FF31D5">
        <w:rPr>
          <w:rFonts w:ascii="Times New Roman" w:hAnsi="Times New Roman" w:cs="Times New Roman"/>
          <w:sz w:val="24"/>
          <w:szCs w:val="24"/>
        </w:rPr>
        <w:t>звукослогово</w:t>
      </w:r>
      <w:r w:rsidR="00BE70AF" w:rsidRPr="00FF31D5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BE70AF" w:rsidRPr="00FF31D5">
        <w:rPr>
          <w:rFonts w:ascii="Times New Roman" w:hAnsi="Times New Roman" w:cs="Times New Roman"/>
          <w:sz w:val="24"/>
          <w:szCs w:val="24"/>
        </w:rPr>
        <w:t xml:space="preserve"> структуры трехсложных слов со </w:t>
      </w:r>
      <w:r w:rsidRPr="00FF31D5">
        <w:rPr>
          <w:rFonts w:ascii="Times New Roman" w:hAnsi="Times New Roman" w:cs="Times New Roman"/>
          <w:sz w:val="24"/>
          <w:szCs w:val="24"/>
        </w:rPr>
        <w:t>стечением согласных (сосулька, кактусы) и фо</w:t>
      </w:r>
      <w:r w:rsidR="00BE70AF" w:rsidRPr="00FF31D5">
        <w:rPr>
          <w:rFonts w:ascii="Times New Roman" w:hAnsi="Times New Roman" w:cs="Times New Roman"/>
          <w:sz w:val="24"/>
          <w:szCs w:val="24"/>
        </w:rPr>
        <w:t xml:space="preserve">рмирование навыка практического </w:t>
      </w:r>
      <w:r w:rsidRPr="00FF31D5">
        <w:rPr>
          <w:rFonts w:ascii="Times New Roman" w:hAnsi="Times New Roman" w:cs="Times New Roman"/>
          <w:sz w:val="24"/>
          <w:szCs w:val="24"/>
        </w:rPr>
        <w:t>использования их в предложениях и коротких рассказах.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2. Закрепление понятия слог, ум</w:t>
      </w:r>
      <w:r w:rsidR="00BE70AF" w:rsidRPr="00FF31D5">
        <w:rPr>
          <w:rFonts w:ascii="Times New Roman" w:hAnsi="Times New Roman" w:cs="Times New Roman"/>
          <w:sz w:val="24"/>
          <w:szCs w:val="24"/>
        </w:rPr>
        <w:t xml:space="preserve">ения оперировать им и выполнять </w:t>
      </w:r>
      <w:r w:rsidRPr="00FF31D5">
        <w:rPr>
          <w:rFonts w:ascii="Times New Roman" w:hAnsi="Times New Roman" w:cs="Times New Roman"/>
          <w:sz w:val="24"/>
          <w:szCs w:val="24"/>
        </w:rPr>
        <w:t>слоговой анализ и синтез слов, состоящих из одного, двух, трех слогов.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1D5">
        <w:rPr>
          <w:rFonts w:ascii="Times New Roman" w:hAnsi="Times New Roman" w:cs="Times New Roman"/>
          <w:b/>
          <w:sz w:val="24"/>
          <w:szCs w:val="24"/>
        </w:rPr>
        <w:t>Совершенствование фонематических представлений, развитие навыков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1D5">
        <w:rPr>
          <w:rFonts w:ascii="Times New Roman" w:hAnsi="Times New Roman" w:cs="Times New Roman"/>
          <w:b/>
          <w:sz w:val="24"/>
          <w:szCs w:val="24"/>
        </w:rPr>
        <w:t>звукового анализа и синтеза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1. Дальнейшее закрепление понятий звук, гласный звук, согласный звук,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звонкий согласный звук, глухой согласный звук, мягкий согласный звук, твердый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согласный звук.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2. Закрепление представления о слогообразующей роли гласных звуков.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Совершенствование умения различать на слух согласные звуки по месту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образования, по глухости-звонкости, твердости-мягкости: [с]</w:t>
      </w:r>
      <w:proofErr w:type="gramStart"/>
      <w:r w:rsidRPr="00FF31D5">
        <w:rPr>
          <w:rFonts w:ascii="Times New Roman" w:hAnsi="Times New Roman" w:cs="Times New Roman"/>
          <w:sz w:val="24"/>
          <w:szCs w:val="24"/>
        </w:rPr>
        <w:t>—[</w:t>
      </w:r>
      <w:proofErr w:type="gramEnd"/>
      <w:r w:rsidRPr="00FF31D5">
        <w:rPr>
          <w:rFonts w:ascii="Times New Roman" w:hAnsi="Times New Roman" w:cs="Times New Roman"/>
          <w:sz w:val="24"/>
          <w:szCs w:val="24"/>
        </w:rPr>
        <w:t>ш], [з]—[ж],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[с]— [ш]</w:t>
      </w:r>
      <w:proofErr w:type="gramStart"/>
      <w:r w:rsidRPr="00FF31D5">
        <w:rPr>
          <w:rFonts w:ascii="Times New Roman" w:hAnsi="Times New Roman" w:cs="Times New Roman"/>
          <w:sz w:val="24"/>
          <w:szCs w:val="24"/>
        </w:rPr>
        <w:t>—[</w:t>
      </w:r>
      <w:proofErr w:type="gramEnd"/>
      <w:r w:rsidRPr="00FF31D5">
        <w:rPr>
          <w:rFonts w:ascii="Times New Roman" w:hAnsi="Times New Roman" w:cs="Times New Roman"/>
          <w:sz w:val="24"/>
          <w:szCs w:val="24"/>
        </w:rPr>
        <w:t>з]—[ж], [р]—[р'], |л]-[л'], [р]-[л], [р']-[л'], [р]-[л]-[р']-[л']-Ш в ряду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звуков, слогов, слов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5. Совершенствование умения определя</w:t>
      </w:r>
      <w:r w:rsidR="00BE70AF" w:rsidRPr="00FF31D5">
        <w:rPr>
          <w:rFonts w:ascii="Times New Roman" w:hAnsi="Times New Roman" w:cs="Times New Roman"/>
          <w:sz w:val="24"/>
          <w:szCs w:val="24"/>
        </w:rPr>
        <w:t xml:space="preserve">ть место звука в слове (начало, </w:t>
      </w:r>
      <w:r w:rsidRPr="00FF31D5">
        <w:rPr>
          <w:rFonts w:ascii="Times New Roman" w:hAnsi="Times New Roman" w:cs="Times New Roman"/>
          <w:sz w:val="24"/>
          <w:szCs w:val="24"/>
        </w:rPr>
        <w:t>середина, конец).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 xml:space="preserve">6. Совершенствование умения подбирать </w:t>
      </w:r>
      <w:r w:rsidR="00BE70AF" w:rsidRPr="00FF31D5">
        <w:rPr>
          <w:rFonts w:ascii="Times New Roman" w:hAnsi="Times New Roman" w:cs="Times New Roman"/>
          <w:sz w:val="24"/>
          <w:szCs w:val="24"/>
        </w:rPr>
        <w:t xml:space="preserve">слова на заданный звук, слов со </w:t>
      </w:r>
      <w:r w:rsidRPr="00FF31D5">
        <w:rPr>
          <w:rFonts w:ascii="Times New Roman" w:hAnsi="Times New Roman" w:cs="Times New Roman"/>
          <w:sz w:val="24"/>
          <w:szCs w:val="24"/>
        </w:rPr>
        <w:t>звуком в определенной позиции (начало, середина, конец слова).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7. Совершенствование навыка анализ</w:t>
      </w:r>
      <w:r w:rsidR="00BE70AF" w:rsidRPr="00FF31D5">
        <w:rPr>
          <w:rFonts w:ascii="Times New Roman" w:hAnsi="Times New Roman" w:cs="Times New Roman"/>
          <w:sz w:val="24"/>
          <w:szCs w:val="24"/>
        </w:rPr>
        <w:t xml:space="preserve">а и </w:t>
      </w:r>
      <w:proofErr w:type="gramStart"/>
      <w:r w:rsidR="00BE70AF" w:rsidRPr="00FF31D5">
        <w:rPr>
          <w:rFonts w:ascii="Times New Roman" w:hAnsi="Times New Roman" w:cs="Times New Roman"/>
          <w:sz w:val="24"/>
          <w:szCs w:val="24"/>
        </w:rPr>
        <w:t>синтеза</w:t>
      </w:r>
      <w:proofErr w:type="gramEnd"/>
      <w:r w:rsidR="00BE70AF" w:rsidRPr="00FF31D5">
        <w:rPr>
          <w:rFonts w:ascii="Times New Roman" w:hAnsi="Times New Roman" w:cs="Times New Roman"/>
          <w:sz w:val="24"/>
          <w:szCs w:val="24"/>
        </w:rPr>
        <w:t xml:space="preserve"> закрытых и открытых </w:t>
      </w:r>
      <w:r w:rsidRPr="00FF31D5">
        <w:rPr>
          <w:rFonts w:ascii="Times New Roman" w:hAnsi="Times New Roman" w:cs="Times New Roman"/>
          <w:sz w:val="24"/>
          <w:szCs w:val="24"/>
        </w:rPr>
        <w:t>слогов, слов из трех звуков (ах, хо, фи, уха, мак, кит).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1D5">
        <w:rPr>
          <w:rFonts w:ascii="Times New Roman" w:hAnsi="Times New Roman" w:cs="Times New Roman"/>
          <w:b/>
          <w:sz w:val="24"/>
          <w:szCs w:val="24"/>
        </w:rPr>
        <w:t>Обучение грамоте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 xml:space="preserve">1. Ознакомление с буквами </w:t>
      </w:r>
      <w:proofErr w:type="gramStart"/>
      <w:r w:rsidRPr="00FF31D5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FF31D5">
        <w:rPr>
          <w:rFonts w:ascii="Times New Roman" w:hAnsi="Times New Roman" w:cs="Times New Roman"/>
          <w:sz w:val="24"/>
          <w:szCs w:val="24"/>
        </w:rPr>
        <w:t>,</w:t>
      </w:r>
      <w:r w:rsidR="00072C01" w:rsidRPr="00FF31D5">
        <w:rPr>
          <w:rFonts w:ascii="Times New Roman" w:hAnsi="Times New Roman" w:cs="Times New Roman"/>
          <w:sz w:val="24"/>
          <w:szCs w:val="24"/>
        </w:rPr>
        <w:t xml:space="preserve"> Х, В, З, Ж, Д, Ф</w:t>
      </w:r>
      <w:r w:rsidR="008A2E8C" w:rsidRPr="00FF31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2. Совершенствование навыка со</w:t>
      </w:r>
      <w:r w:rsidR="00BE70AF" w:rsidRPr="00FF31D5">
        <w:rPr>
          <w:rFonts w:ascii="Times New Roman" w:hAnsi="Times New Roman" w:cs="Times New Roman"/>
          <w:sz w:val="24"/>
          <w:szCs w:val="24"/>
        </w:rPr>
        <w:t xml:space="preserve">ставления этих букв из палочек, </w:t>
      </w:r>
      <w:r w:rsidRPr="00FF31D5">
        <w:rPr>
          <w:rFonts w:ascii="Times New Roman" w:hAnsi="Times New Roman" w:cs="Times New Roman"/>
          <w:sz w:val="24"/>
          <w:szCs w:val="24"/>
        </w:rPr>
        <w:t xml:space="preserve">выкладывания из </w:t>
      </w:r>
      <w:proofErr w:type="spellStart"/>
      <w:r w:rsidRPr="00FF31D5">
        <w:rPr>
          <w:rFonts w:ascii="Times New Roman" w:hAnsi="Times New Roman" w:cs="Times New Roman"/>
          <w:sz w:val="24"/>
          <w:szCs w:val="24"/>
        </w:rPr>
        <w:t>шнурочка</w:t>
      </w:r>
      <w:proofErr w:type="spellEnd"/>
      <w:r w:rsidRPr="00FF31D5">
        <w:rPr>
          <w:rFonts w:ascii="Times New Roman" w:hAnsi="Times New Roman" w:cs="Times New Roman"/>
          <w:sz w:val="24"/>
          <w:szCs w:val="24"/>
        </w:rPr>
        <w:t>, кубиков</w:t>
      </w:r>
      <w:r w:rsidR="00BE70AF" w:rsidRPr="00FF31D5">
        <w:rPr>
          <w:rFonts w:ascii="Times New Roman" w:hAnsi="Times New Roman" w:cs="Times New Roman"/>
          <w:sz w:val="24"/>
          <w:szCs w:val="24"/>
        </w:rPr>
        <w:t xml:space="preserve">, мозаики, лепки из пластилина, </w:t>
      </w:r>
      <w:r w:rsidRPr="00FF31D5">
        <w:rPr>
          <w:rFonts w:ascii="Times New Roman" w:hAnsi="Times New Roman" w:cs="Times New Roman"/>
          <w:sz w:val="24"/>
          <w:szCs w:val="24"/>
        </w:rPr>
        <w:t>«рисования» по тонкому слою манки и в воздухе.</w:t>
      </w:r>
    </w:p>
    <w:p w:rsidR="00195217" w:rsidRPr="00FF31D5" w:rsidRDefault="008A2E8C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 xml:space="preserve">3. Обучение узнаванию </w:t>
      </w:r>
      <w:r w:rsidR="00BE70AF" w:rsidRPr="00FF31D5">
        <w:rPr>
          <w:rFonts w:ascii="Times New Roman" w:hAnsi="Times New Roman" w:cs="Times New Roman"/>
          <w:sz w:val="24"/>
          <w:szCs w:val="24"/>
        </w:rPr>
        <w:t xml:space="preserve"> изображений букв; букв, </w:t>
      </w:r>
      <w:r w:rsidR="00195217" w:rsidRPr="00FF31D5">
        <w:rPr>
          <w:rFonts w:ascii="Times New Roman" w:hAnsi="Times New Roman" w:cs="Times New Roman"/>
          <w:sz w:val="24"/>
          <w:szCs w:val="24"/>
        </w:rPr>
        <w:t xml:space="preserve">изображенных с недостающими элементами; </w:t>
      </w:r>
      <w:r w:rsidR="00BE70AF" w:rsidRPr="00FF31D5">
        <w:rPr>
          <w:rFonts w:ascii="Times New Roman" w:hAnsi="Times New Roman" w:cs="Times New Roman"/>
          <w:sz w:val="24"/>
          <w:szCs w:val="24"/>
        </w:rPr>
        <w:t xml:space="preserve">нахождению знакомых букв в ряду </w:t>
      </w:r>
      <w:r w:rsidR="00195217" w:rsidRPr="00FF31D5">
        <w:rPr>
          <w:rFonts w:ascii="Times New Roman" w:hAnsi="Times New Roman" w:cs="Times New Roman"/>
          <w:sz w:val="24"/>
          <w:szCs w:val="24"/>
        </w:rPr>
        <w:t xml:space="preserve">правильно и зеркально изображенных букв. 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1D5">
        <w:rPr>
          <w:rFonts w:ascii="Times New Roman" w:hAnsi="Times New Roman" w:cs="Times New Roman"/>
          <w:b/>
          <w:sz w:val="24"/>
          <w:szCs w:val="24"/>
        </w:rPr>
        <w:lastRenderedPageBreak/>
        <w:t>Развитие связной речи и речевого общения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1. Дальнейшее развитие диалогичес</w:t>
      </w:r>
      <w:r w:rsidR="00BE70AF" w:rsidRPr="00FF31D5">
        <w:rPr>
          <w:rFonts w:ascii="Times New Roman" w:hAnsi="Times New Roman" w:cs="Times New Roman"/>
          <w:sz w:val="24"/>
          <w:szCs w:val="24"/>
        </w:rPr>
        <w:t xml:space="preserve">кой и монологической форм речи. </w:t>
      </w:r>
      <w:r w:rsidRPr="00FF31D5">
        <w:rPr>
          <w:rFonts w:ascii="Times New Roman" w:hAnsi="Times New Roman" w:cs="Times New Roman"/>
          <w:sz w:val="24"/>
          <w:szCs w:val="24"/>
        </w:rPr>
        <w:t>Стимуляция собственных высказываний детей -</w:t>
      </w:r>
      <w:r w:rsidR="00BE70AF" w:rsidRPr="00FF31D5">
        <w:rPr>
          <w:rFonts w:ascii="Times New Roman" w:hAnsi="Times New Roman" w:cs="Times New Roman"/>
          <w:sz w:val="24"/>
          <w:szCs w:val="24"/>
        </w:rPr>
        <w:t xml:space="preserve"> вопросов, ответов, реплик, </w:t>
      </w:r>
      <w:r w:rsidRPr="00FF31D5">
        <w:rPr>
          <w:rFonts w:ascii="Times New Roman" w:hAnsi="Times New Roman" w:cs="Times New Roman"/>
          <w:sz w:val="24"/>
          <w:szCs w:val="24"/>
        </w:rPr>
        <w:t>являющихся основой познавательного общения.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2. Дальнейшее совершенствование умени</w:t>
      </w:r>
      <w:r w:rsidR="00BE70AF" w:rsidRPr="00FF31D5">
        <w:rPr>
          <w:rFonts w:ascii="Times New Roman" w:hAnsi="Times New Roman" w:cs="Times New Roman"/>
          <w:sz w:val="24"/>
          <w:szCs w:val="24"/>
        </w:rPr>
        <w:t xml:space="preserve">я составлять рассказы-описания, </w:t>
      </w:r>
      <w:r w:rsidRPr="00FF31D5">
        <w:rPr>
          <w:rFonts w:ascii="Times New Roman" w:hAnsi="Times New Roman" w:cs="Times New Roman"/>
          <w:sz w:val="24"/>
          <w:szCs w:val="24"/>
        </w:rPr>
        <w:t>загадки-описания о предметах и объектах</w:t>
      </w:r>
      <w:r w:rsidR="00BE70AF" w:rsidRPr="00FF31D5">
        <w:rPr>
          <w:rFonts w:ascii="Times New Roman" w:hAnsi="Times New Roman" w:cs="Times New Roman"/>
          <w:sz w:val="24"/>
          <w:szCs w:val="24"/>
        </w:rPr>
        <w:t xml:space="preserve"> по предложенному плану, навыка </w:t>
      </w:r>
      <w:r w:rsidRPr="00FF31D5">
        <w:rPr>
          <w:rFonts w:ascii="Times New Roman" w:hAnsi="Times New Roman" w:cs="Times New Roman"/>
          <w:sz w:val="24"/>
          <w:szCs w:val="24"/>
        </w:rPr>
        <w:t xml:space="preserve">связного рассказывания по серии сюжетных </w:t>
      </w:r>
      <w:r w:rsidR="00BE70AF" w:rsidRPr="00FF31D5">
        <w:rPr>
          <w:rFonts w:ascii="Times New Roman" w:hAnsi="Times New Roman" w:cs="Times New Roman"/>
          <w:sz w:val="24"/>
          <w:szCs w:val="24"/>
        </w:rPr>
        <w:t xml:space="preserve">картинок и по сюжетной картине. </w:t>
      </w:r>
      <w:r w:rsidRPr="00FF31D5">
        <w:rPr>
          <w:rFonts w:ascii="Times New Roman" w:hAnsi="Times New Roman" w:cs="Times New Roman"/>
          <w:sz w:val="24"/>
          <w:szCs w:val="24"/>
        </w:rPr>
        <w:t>Формирована умения отра</w:t>
      </w:r>
      <w:r w:rsidR="00BE70AF" w:rsidRPr="00FF31D5">
        <w:rPr>
          <w:rFonts w:ascii="Times New Roman" w:hAnsi="Times New Roman" w:cs="Times New Roman"/>
          <w:sz w:val="24"/>
          <w:szCs w:val="24"/>
        </w:rPr>
        <w:t xml:space="preserve">жать логическую и эмоциональную </w:t>
      </w:r>
      <w:r w:rsidRPr="00FF31D5">
        <w:rPr>
          <w:rFonts w:ascii="Times New Roman" w:hAnsi="Times New Roman" w:cs="Times New Roman"/>
          <w:sz w:val="24"/>
          <w:szCs w:val="24"/>
        </w:rPr>
        <w:t>последовательность событий в рассказе, взаимосвязь его отдельных частей.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3. Совершенствование навыка пересказа хорошо знакомых сказок и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коротких рассказов.</w:t>
      </w:r>
    </w:p>
    <w:p w:rsidR="00195217" w:rsidRPr="00FF31D5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4. Формирование умения понимать свои чувства и чувства других людей и</w:t>
      </w:r>
    </w:p>
    <w:p w:rsidR="00195217" w:rsidRDefault="00195217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D5">
        <w:rPr>
          <w:rFonts w:ascii="Times New Roman" w:hAnsi="Times New Roman" w:cs="Times New Roman"/>
          <w:sz w:val="24"/>
          <w:szCs w:val="24"/>
        </w:rPr>
        <w:t>рассказывать об этом.</w:t>
      </w:r>
    </w:p>
    <w:p w:rsidR="00FF31D5" w:rsidRPr="00FF31D5" w:rsidRDefault="00FF31D5" w:rsidP="0019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10F9" w:rsidRPr="00FF31D5" w:rsidRDefault="006D49EC" w:rsidP="00740095">
      <w:pPr>
        <w:rPr>
          <w:rFonts w:ascii="Times New Roman" w:hAnsi="Times New Roman" w:cs="Times New Roman"/>
          <w:b/>
          <w:sz w:val="24"/>
          <w:szCs w:val="24"/>
        </w:rPr>
      </w:pPr>
      <w:r w:rsidRPr="00FF31D5">
        <w:rPr>
          <w:rFonts w:ascii="Times New Roman" w:hAnsi="Times New Roman" w:cs="Times New Roman"/>
          <w:b/>
          <w:sz w:val="24"/>
          <w:szCs w:val="24"/>
        </w:rPr>
        <w:t>3.2</w:t>
      </w:r>
      <w:r w:rsidR="009C7C27" w:rsidRPr="00FF31D5">
        <w:rPr>
          <w:rFonts w:ascii="Times New Roman" w:hAnsi="Times New Roman" w:cs="Times New Roman"/>
          <w:b/>
          <w:sz w:val="24"/>
          <w:szCs w:val="24"/>
        </w:rPr>
        <w:t>.  Организация развивающей предметн</w:t>
      </w:r>
      <w:r w:rsidR="00453EF1">
        <w:rPr>
          <w:rFonts w:ascii="Times New Roman" w:hAnsi="Times New Roman" w:cs="Times New Roman"/>
          <w:b/>
          <w:sz w:val="24"/>
          <w:szCs w:val="24"/>
        </w:rPr>
        <w:t xml:space="preserve">о – пространственной </w:t>
      </w:r>
      <w:r w:rsidR="009C7C27" w:rsidRPr="00FF31D5">
        <w:rPr>
          <w:rFonts w:ascii="Times New Roman" w:hAnsi="Times New Roman" w:cs="Times New Roman"/>
          <w:b/>
          <w:sz w:val="24"/>
          <w:szCs w:val="24"/>
        </w:rPr>
        <w:t xml:space="preserve"> среды в кабинете логопеда.</w:t>
      </w:r>
    </w:p>
    <w:p w:rsidR="009C7C27" w:rsidRPr="00FF31D5" w:rsidRDefault="009C7C27" w:rsidP="00BE70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31D5">
        <w:rPr>
          <w:rFonts w:ascii="Times New Roman" w:hAnsi="Times New Roman" w:cs="Times New Roman"/>
          <w:sz w:val="24"/>
          <w:szCs w:val="24"/>
        </w:rPr>
        <w:t>Правильно организованная предметно-пространственная развивающая среда в кабинете логопеда создает возможности для успешного устранения речевого дефекта, преодоления отставания в речевом развитии и позволяет ребенк</w:t>
      </w:r>
      <w:r w:rsidR="00BA1D3A" w:rsidRPr="00FF31D5">
        <w:rPr>
          <w:rFonts w:ascii="Times New Roman" w:hAnsi="Times New Roman" w:cs="Times New Roman"/>
          <w:sz w:val="24"/>
          <w:szCs w:val="24"/>
        </w:rPr>
        <w:t xml:space="preserve">у проявлять свои способности не </w:t>
      </w:r>
      <w:r w:rsidRPr="00FF31D5">
        <w:rPr>
          <w:rFonts w:ascii="Times New Roman" w:hAnsi="Times New Roman" w:cs="Times New Roman"/>
          <w:sz w:val="24"/>
          <w:szCs w:val="24"/>
        </w:rPr>
        <w:t>только на занятиях, но и в свободной деятельности; стимулирует развитие творческих способностей, самостоятельности, инициативности, помогает утвердиться в чувстве уверенности в себе, а значит, способствует всестороннему гармоничному развитию личности.</w:t>
      </w:r>
      <w:proofErr w:type="gramEnd"/>
      <w:r w:rsidRPr="00FF31D5">
        <w:rPr>
          <w:rFonts w:ascii="Times New Roman" w:hAnsi="Times New Roman" w:cs="Times New Roman"/>
          <w:sz w:val="24"/>
          <w:szCs w:val="24"/>
        </w:rPr>
        <w:t xml:space="preserve"> Предметно-развивающее пространство следует организовать таким образом, чтобы каждый ребенок имел возможность упражняться в умении наблюдать, запоминать, сравнивать, добиваться поставленной цели под наблюдением взрослого. Обстановка, созданная в кабинете, должна уравновешивать эмоциональный фон каждого ребенка, способствовать его эмоциональному благополучию. Эмоциональная насыщенность - одна из важных составляющих развивающей среды. Следует учитывать то, что ребенок скорее и легче запоминает яркое, интересное, необычное. Разнообразие и богатство впечатлени</w:t>
      </w:r>
      <w:r w:rsidR="00BA1D3A" w:rsidRPr="00FF31D5">
        <w:rPr>
          <w:rFonts w:ascii="Times New Roman" w:hAnsi="Times New Roman" w:cs="Times New Roman"/>
          <w:sz w:val="24"/>
          <w:szCs w:val="24"/>
        </w:rPr>
        <w:t xml:space="preserve">й способствует эмоциональному и </w:t>
      </w:r>
      <w:r w:rsidRPr="00FF31D5">
        <w:rPr>
          <w:rFonts w:ascii="Times New Roman" w:hAnsi="Times New Roman" w:cs="Times New Roman"/>
          <w:sz w:val="24"/>
          <w:szCs w:val="24"/>
        </w:rPr>
        <w:t>интеллектуальному развитию. В оформлении логопедического кабинета специалисты советуют использовать мягкие пастельные цвета, отдавать предп</w:t>
      </w:r>
      <w:r w:rsidR="00BA1D3A" w:rsidRPr="00FF31D5">
        <w:rPr>
          <w:rFonts w:ascii="Times New Roman" w:hAnsi="Times New Roman" w:cs="Times New Roman"/>
          <w:sz w:val="24"/>
          <w:szCs w:val="24"/>
        </w:rPr>
        <w:t xml:space="preserve">очтение нежно-голубой и </w:t>
      </w:r>
      <w:r w:rsidRPr="00FF31D5">
        <w:rPr>
          <w:rFonts w:ascii="Times New Roman" w:hAnsi="Times New Roman" w:cs="Times New Roman"/>
          <w:sz w:val="24"/>
          <w:szCs w:val="24"/>
        </w:rPr>
        <w:t xml:space="preserve">нежно-зеленой гамме - именно эти цвета спектра способствуют успешному речевому развитию. В помещениях должно быть уютно, светло и радостно, следует максимально приблизить обстановку </w:t>
      </w:r>
      <w:proofErr w:type="gramStart"/>
      <w:r w:rsidRPr="00FF31D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F31D5">
        <w:rPr>
          <w:rFonts w:ascii="Times New Roman" w:hAnsi="Times New Roman" w:cs="Times New Roman"/>
          <w:sz w:val="24"/>
          <w:szCs w:val="24"/>
        </w:rPr>
        <w:t xml:space="preserve"> домашней, чтобы снять </w:t>
      </w:r>
      <w:proofErr w:type="spellStart"/>
      <w:r w:rsidRPr="00FF31D5">
        <w:rPr>
          <w:rFonts w:ascii="Times New Roman" w:hAnsi="Times New Roman" w:cs="Times New Roman"/>
          <w:sz w:val="24"/>
          <w:szCs w:val="24"/>
        </w:rPr>
        <w:t>стрессообразующий</w:t>
      </w:r>
      <w:proofErr w:type="spellEnd"/>
      <w:r w:rsidRPr="00FF31D5">
        <w:rPr>
          <w:rFonts w:ascii="Times New Roman" w:hAnsi="Times New Roman" w:cs="Times New Roman"/>
          <w:sz w:val="24"/>
          <w:szCs w:val="24"/>
        </w:rPr>
        <w:t xml:space="preserve"> фактор. Кабинет не должен</w:t>
      </w:r>
      <w:r w:rsidR="00BA1D3A" w:rsidRPr="00FF31D5">
        <w:rPr>
          <w:rFonts w:ascii="Times New Roman" w:hAnsi="Times New Roman" w:cs="Times New Roman"/>
          <w:sz w:val="24"/>
          <w:szCs w:val="24"/>
        </w:rPr>
        <w:t xml:space="preserve"> </w:t>
      </w:r>
      <w:r w:rsidRPr="00FF31D5">
        <w:rPr>
          <w:rFonts w:ascii="Times New Roman" w:hAnsi="Times New Roman" w:cs="Times New Roman"/>
          <w:sz w:val="24"/>
          <w:szCs w:val="24"/>
        </w:rPr>
        <w:t>быть загроможден мебелью, в нем должно быть достаточно места для передвижений детей,</w:t>
      </w:r>
      <w:r w:rsidR="00BA1D3A" w:rsidRPr="00FF31D5">
        <w:rPr>
          <w:rFonts w:ascii="Times New Roman" w:hAnsi="Times New Roman" w:cs="Times New Roman"/>
          <w:sz w:val="24"/>
          <w:szCs w:val="24"/>
        </w:rPr>
        <w:t xml:space="preserve"> </w:t>
      </w:r>
      <w:r w:rsidRPr="00FF31D5">
        <w:rPr>
          <w:rFonts w:ascii="Times New Roman" w:hAnsi="Times New Roman" w:cs="Times New Roman"/>
          <w:sz w:val="24"/>
          <w:szCs w:val="24"/>
        </w:rPr>
        <w:t>мебель необходимо закрепить, острые углы и кромки мебели закруглить.</w:t>
      </w:r>
    </w:p>
    <w:p w:rsidR="00701B08" w:rsidRDefault="00701B08" w:rsidP="00701B08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</w:rPr>
      </w:pPr>
    </w:p>
    <w:p w:rsidR="00C37F52" w:rsidRDefault="00C37F52" w:rsidP="00701B08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</w:rPr>
      </w:pPr>
    </w:p>
    <w:p w:rsidR="00C37F52" w:rsidRDefault="00C37F52" w:rsidP="00701B08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</w:rPr>
      </w:pPr>
    </w:p>
    <w:p w:rsidR="00C37F52" w:rsidRDefault="00C37F52" w:rsidP="00701B08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</w:rPr>
      </w:pPr>
    </w:p>
    <w:p w:rsidR="00C37F52" w:rsidRDefault="00C37F52" w:rsidP="00701B08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</w:rPr>
      </w:pPr>
    </w:p>
    <w:p w:rsidR="00C37F52" w:rsidRDefault="00C37F52" w:rsidP="00701B08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</w:rPr>
      </w:pPr>
    </w:p>
    <w:p w:rsidR="00C37F52" w:rsidRDefault="00C37F52" w:rsidP="00701B08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</w:rPr>
      </w:pPr>
    </w:p>
    <w:p w:rsidR="00C37F52" w:rsidRDefault="00C37F52" w:rsidP="00701B08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</w:rPr>
      </w:pPr>
    </w:p>
    <w:p w:rsidR="00C37F52" w:rsidRDefault="00C37F52" w:rsidP="00701B08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</w:rPr>
      </w:pPr>
    </w:p>
    <w:p w:rsidR="00C37F52" w:rsidRDefault="00C37F52" w:rsidP="00701B08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</w:rPr>
      </w:pPr>
    </w:p>
    <w:p w:rsidR="00C37F52" w:rsidRDefault="00C37F52" w:rsidP="00701B08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</w:rPr>
      </w:pPr>
    </w:p>
    <w:p w:rsidR="00C37F52" w:rsidRDefault="00C37F52" w:rsidP="00701B08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</w:rPr>
      </w:pPr>
    </w:p>
    <w:p w:rsidR="00C37F52" w:rsidRPr="00FF31D5" w:rsidRDefault="00C37F52" w:rsidP="00701B08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</w:rPr>
      </w:pPr>
    </w:p>
    <w:p w:rsidR="00701B08" w:rsidRPr="00FF31D5" w:rsidRDefault="00701B08" w:rsidP="00701B08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</w:rPr>
      </w:pPr>
      <w:r w:rsidRPr="00FF31D5">
        <w:rPr>
          <w:rFonts w:ascii="Times New Roman" w:eastAsia="Arial" w:hAnsi="Times New Roman" w:cs="Times New Roman"/>
          <w:b/>
          <w:kern w:val="1"/>
          <w:sz w:val="24"/>
          <w:szCs w:val="24"/>
        </w:rPr>
        <w:t>Список используемой методической литературы</w:t>
      </w:r>
    </w:p>
    <w:p w:rsidR="00701B08" w:rsidRPr="00FF31D5" w:rsidRDefault="00701B08" w:rsidP="00701B08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</w:rPr>
      </w:pPr>
      <w:r w:rsidRPr="00FF31D5">
        <w:rPr>
          <w:rFonts w:ascii="Times New Roman" w:eastAsia="Arial" w:hAnsi="Times New Roman" w:cs="Times New Roman"/>
          <w:b/>
          <w:kern w:val="1"/>
          <w:sz w:val="24"/>
          <w:szCs w:val="24"/>
        </w:rPr>
        <w:lastRenderedPageBreak/>
        <w:t>Образовательная область «Речевое развитие»</w:t>
      </w:r>
    </w:p>
    <w:tbl>
      <w:tblPr>
        <w:tblStyle w:val="11"/>
        <w:tblW w:w="9807" w:type="dxa"/>
        <w:tblLook w:val="04A0" w:firstRow="1" w:lastRow="0" w:firstColumn="1" w:lastColumn="0" w:noHBand="0" w:noVBand="1"/>
      </w:tblPr>
      <w:tblGrid>
        <w:gridCol w:w="3463"/>
        <w:gridCol w:w="2268"/>
        <w:gridCol w:w="1945"/>
        <w:gridCol w:w="2131"/>
      </w:tblGrid>
      <w:tr w:rsidR="00701B08" w:rsidRPr="00FF31D5" w:rsidTr="00583297">
        <w:tc>
          <w:tcPr>
            <w:tcW w:w="3463" w:type="dxa"/>
          </w:tcPr>
          <w:p w:rsidR="00701B08" w:rsidRPr="00FF31D5" w:rsidRDefault="00701B08" w:rsidP="00701B08">
            <w:pPr>
              <w:suppressAutoHyphen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701B08" w:rsidRPr="00FF31D5" w:rsidRDefault="00701B08" w:rsidP="00701B08">
            <w:pPr>
              <w:suppressAutoHyphen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</w:rPr>
              <w:t>Издательство</w:t>
            </w:r>
          </w:p>
        </w:tc>
        <w:tc>
          <w:tcPr>
            <w:tcW w:w="1945" w:type="dxa"/>
          </w:tcPr>
          <w:p w:rsidR="00701B08" w:rsidRPr="00FF31D5" w:rsidRDefault="00701B08" w:rsidP="00701B08">
            <w:pPr>
              <w:suppressAutoHyphen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</w:rPr>
              <w:t>Год издания</w:t>
            </w:r>
          </w:p>
        </w:tc>
        <w:tc>
          <w:tcPr>
            <w:tcW w:w="2131" w:type="dxa"/>
          </w:tcPr>
          <w:p w:rsidR="00701B08" w:rsidRPr="00FF31D5" w:rsidRDefault="00701B08" w:rsidP="00701B08">
            <w:pPr>
              <w:suppressAutoHyphen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</w:rPr>
              <w:t>Место использования</w:t>
            </w:r>
          </w:p>
        </w:tc>
      </w:tr>
      <w:tr w:rsidR="00701B08" w:rsidRPr="00FF31D5" w:rsidTr="00583297">
        <w:trPr>
          <w:trHeight w:val="966"/>
        </w:trPr>
        <w:tc>
          <w:tcPr>
            <w:tcW w:w="3463" w:type="dxa"/>
          </w:tcPr>
          <w:p w:rsidR="00701B08" w:rsidRPr="00FF31D5" w:rsidRDefault="00701B08" w:rsidP="00701B08">
            <w:pPr>
              <w:suppressAutoHyphens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Альбом для логопеда. О.Б. Иншакова</w:t>
            </w:r>
          </w:p>
        </w:tc>
        <w:tc>
          <w:tcPr>
            <w:tcW w:w="2268" w:type="dxa"/>
          </w:tcPr>
          <w:p w:rsidR="00701B08" w:rsidRPr="00FF31D5" w:rsidRDefault="00701B08" w:rsidP="00701B08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Москва</w:t>
            </w:r>
          </w:p>
          <w:p w:rsidR="00701B08" w:rsidRPr="00FF31D5" w:rsidRDefault="00701B08" w:rsidP="00701B08">
            <w:pPr>
              <w:suppressAutoHyphen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Гуманит</w:t>
            </w:r>
            <w:proofErr w:type="spellEnd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. изд. центр </w:t>
            </w:r>
            <w:proofErr w:type="spellStart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Владос</w:t>
            </w:r>
            <w:proofErr w:type="spellEnd"/>
          </w:p>
        </w:tc>
        <w:tc>
          <w:tcPr>
            <w:tcW w:w="1945" w:type="dxa"/>
          </w:tcPr>
          <w:p w:rsidR="00701B08" w:rsidRPr="00FF31D5" w:rsidRDefault="00701B08" w:rsidP="00701B08">
            <w:pPr>
              <w:suppressAutoHyphen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2000</w:t>
            </w:r>
          </w:p>
        </w:tc>
        <w:tc>
          <w:tcPr>
            <w:tcW w:w="2131" w:type="dxa"/>
          </w:tcPr>
          <w:p w:rsidR="00701B08" w:rsidRPr="00FF31D5" w:rsidRDefault="00701B08" w:rsidP="00701B08">
            <w:pPr>
              <w:suppressAutoHyphen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Логопедическая группа № </w:t>
            </w: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en-US"/>
              </w:rPr>
              <w:t>2</w:t>
            </w:r>
          </w:p>
        </w:tc>
      </w:tr>
      <w:tr w:rsidR="00701B08" w:rsidRPr="00FF31D5" w:rsidTr="00583297">
        <w:tc>
          <w:tcPr>
            <w:tcW w:w="3463" w:type="dxa"/>
          </w:tcPr>
          <w:p w:rsidR="00701B08" w:rsidRPr="00FF31D5" w:rsidRDefault="00701B08" w:rsidP="00701B08">
            <w:pPr>
              <w:suppressAutoHyphens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Иллюстрированная методика логопедического обследования. Т.Н. </w:t>
            </w:r>
            <w:proofErr w:type="spellStart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Волковская</w:t>
            </w:r>
            <w:proofErr w:type="spellEnd"/>
          </w:p>
        </w:tc>
        <w:tc>
          <w:tcPr>
            <w:tcW w:w="2268" w:type="dxa"/>
          </w:tcPr>
          <w:p w:rsidR="00701B08" w:rsidRPr="00FF31D5" w:rsidRDefault="00701B08" w:rsidP="00701B08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Москва</w:t>
            </w:r>
          </w:p>
          <w:p w:rsidR="00701B08" w:rsidRPr="00FF31D5" w:rsidRDefault="00701B08" w:rsidP="00701B08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«Коррекционная педагогика»</w:t>
            </w:r>
          </w:p>
        </w:tc>
        <w:tc>
          <w:tcPr>
            <w:tcW w:w="1945" w:type="dxa"/>
          </w:tcPr>
          <w:p w:rsidR="00701B08" w:rsidRPr="00FF31D5" w:rsidRDefault="00701B08" w:rsidP="00701B08">
            <w:pPr>
              <w:suppressAutoHyphen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2004</w:t>
            </w:r>
          </w:p>
        </w:tc>
        <w:tc>
          <w:tcPr>
            <w:tcW w:w="2131" w:type="dxa"/>
          </w:tcPr>
          <w:p w:rsidR="00701B08" w:rsidRPr="00FF31D5" w:rsidRDefault="00701B08" w:rsidP="00701B08">
            <w:pPr>
              <w:suppressAutoHyphen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</w:tr>
      <w:tr w:rsidR="00701B08" w:rsidRPr="00FF31D5" w:rsidTr="00583297">
        <w:tc>
          <w:tcPr>
            <w:tcW w:w="3463" w:type="dxa"/>
          </w:tcPr>
          <w:p w:rsidR="00701B08" w:rsidRPr="00FF31D5" w:rsidRDefault="00701B08" w:rsidP="00701B08">
            <w:pPr>
              <w:suppressAutoHyphens/>
              <w:snapToGrid w:val="0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Учебно-методический комплект пособий О.С. </w:t>
            </w:r>
            <w:proofErr w:type="spellStart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Гомзяк</w:t>
            </w:r>
            <w:proofErr w:type="spellEnd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 «Комплексный подход к преодолению ОНР у дошкольников»</w:t>
            </w:r>
          </w:p>
          <w:p w:rsidR="00701B08" w:rsidRPr="00FF31D5" w:rsidRDefault="00701B08" w:rsidP="00701B08">
            <w:pPr>
              <w:numPr>
                <w:ilvl w:val="0"/>
                <w:numId w:val="3"/>
              </w:numPr>
              <w:suppressAutoHyphens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Говорим правильно. Конспекты фронтальных занятий в </w:t>
            </w:r>
            <w:proofErr w:type="gramStart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старшей</w:t>
            </w:r>
            <w:proofErr w:type="gramEnd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логогруппе</w:t>
            </w:r>
            <w:proofErr w:type="spellEnd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en-US"/>
              </w:rPr>
              <w:t>I</w:t>
            </w: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,II,III периоды обучения.</w:t>
            </w:r>
          </w:p>
          <w:p w:rsidR="00701B08" w:rsidRPr="00FF31D5" w:rsidRDefault="00701B08" w:rsidP="00701B08">
            <w:pPr>
              <w:numPr>
                <w:ilvl w:val="0"/>
                <w:numId w:val="3"/>
              </w:numPr>
              <w:suppressAutoHyphens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Говорим правильно. Альбомы 1,2,3 упражнений по обучению грамоте детей старшей </w:t>
            </w:r>
            <w:proofErr w:type="spellStart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логогруппы</w:t>
            </w:r>
            <w:proofErr w:type="spellEnd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.</w:t>
            </w:r>
          </w:p>
          <w:p w:rsidR="00701B08" w:rsidRPr="00FF31D5" w:rsidRDefault="00701B08" w:rsidP="00701B08">
            <w:pPr>
              <w:numPr>
                <w:ilvl w:val="0"/>
                <w:numId w:val="3"/>
              </w:numPr>
              <w:suppressAutoHyphens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Говорим правильно. Тетради 1,2,3 взаимосвязи работы логопеда и воспитателя </w:t>
            </w:r>
            <w:proofErr w:type="gramStart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в</w:t>
            </w:r>
            <w:proofErr w:type="gramEnd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 старшей </w:t>
            </w:r>
            <w:proofErr w:type="spellStart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логогруппе</w:t>
            </w:r>
            <w:proofErr w:type="spellEnd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.</w:t>
            </w:r>
          </w:p>
          <w:p w:rsidR="00701B08" w:rsidRPr="00FF31D5" w:rsidRDefault="00701B08" w:rsidP="00701B08">
            <w:pPr>
              <w:numPr>
                <w:ilvl w:val="0"/>
                <w:numId w:val="3"/>
              </w:numPr>
              <w:suppressAutoHyphens/>
              <w:contextualSpacing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Говорим правильно. Конспекты занятий и картинный материал по развитию связной речи </w:t>
            </w:r>
            <w:proofErr w:type="gramStart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в</w:t>
            </w:r>
            <w:proofErr w:type="gramEnd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 старшей </w:t>
            </w:r>
            <w:proofErr w:type="spellStart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логогруппе</w:t>
            </w:r>
            <w:proofErr w:type="spellEnd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01B08" w:rsidRPr="00FF31D5" w:rsidRDefault="00701B08" w:rsidP="00701B08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Москва</w:t>
            </w:r>
          </w:p>
          <w:p w:rsidR="00701B08" w:rsidRPr="00FF31D5" w:rsidRDefault="00701B08" w:rsidP="00701B08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«ГНОМ и</w:t>
            </w:r>
            <w:proofErr w:type="gramStart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 Д</w:t>
            </w:r>
            <w:proofErr w:type="gramEnd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»</w:t>
            </w:r>
          </w:p>
        </w:tc>
        <w:tc>
          <w:tcPr>
            <w:tcW w:w="1945" w:type="dxa"/>
          </w:tcPr>
          <w:p w:rsidR="00701B08" w:rsidRPr="00FF31D5" w:rsidRDefault="00701B08" w:rsidP="00701B08">
            <w:pPr>
              <w:suppressAutoHyphen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2008</w:t>
            </w:r>
          </w:p>
        </w:tc>
        <w:tc>
          <w:tcPr>
            <w:tcW w:w="2131" w:type="dxa"/>
          </w:tcPr>
          <w:p w:rsidR="00701B08" w:rsidRPr="00FF31D5" w:rsidRDefault="00701B08" w:rsidP="00701B08">
            <w:pPr>
              <w:suppressAutoHyphen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</w:tr>
      <w:tr w:rsidR="00701B08" w:rsidRPr="00FF31D5" w:rsidTr="00583297">
        <w:tc>
          <w:tcPr>
            <w:tcW w:w="3463" w:type="dxa"/>
          </w:tcPr>
          <w:p w:rsidR="00701B08" w:rsidRPr="00FF31D5" w:rsidRDefault="00701B08" w:rsidP="00701B08">
            <w:pPr>
              <w:suppressAutoHyphens/>
              <w:snapToGrid w:val="0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Картотека для автоматизации звуков «Вводим звук в речь»  Т.С. </w:t>
            </w:r>
            <w:proofErr w:type="spellStart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Перегудова</w:t>
            </w:r>
            <w:proofErr w:type="spellEnd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, Г.А. </w:t>
            </w:r>
            <w:proofErr w:type="spellStart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Османова</w:t>
            </w:r>
            <w:proofErr w:type="spellEnd"/>
          </w:p>
          <w:p w:rsidR="00701B08" w:rsidRPr="00FF31D5" w:rsidRDefault="00701B08" w:rsidP="00701B08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en-US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Звуки </w:t>
            </w: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en-US"/>
              </w:rPr>
              <w:t>[</w:t>
            </w: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С</w:t>
            </w: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en-US"/>
              </w:rPr>
              <w:t>]</w:t>
            </w: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,</w:t>
            </w: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en-US"/>
              </w:rPr>
              <w:t xml:space="preserve"> [</w:t>
            </w:r>
            <w:proofErr w:type="gramStart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З</w:t>
            </w:r>
            <w:proofErr w:type="gramEnd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en-US"/>
              </w:rPr>
              <w:t>]</w:t>
            </w: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,</w:t>
            </w: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en-US"/>
              </w:rPr>
              <w:t xml:space="preserve"> [</w:t>
            </w: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Ц</w:t>
            </w: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en-US"/>
              </w:rPr>
              <w:t>]</w:t>
            </w:r>
          </w:p>
          <w:p w:rsidR="00701B08" w:rsidRPr="00FF31D5" w:rsidRDefault="00701B08" w:rsidP="00701B08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en-US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Звуки </w:t>
            </w: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en-US"/>
              </w:rPr>
              <w:t>[</w:t>
            </w:r>
            <w:proofErr w:type="gramStart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Ш</w:t>
            </w:r>
            <w:proofErr w:type="gramEnd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en-US"/>
              </w:rPr>
              <w:t>]</w:t>
            </w: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,</w:t>
            </w: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en-US"/>
              </w:rPr>
              <w:t xml:space="preserve"> [</w:t>
            </w: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Ж</w:t>
            </w: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en-US"/>
              </w:rPr>
              <w:t>]</w:t>
            </w:r>
          </w:p>
          <w:p w:rsidR="00701B08" w:rsidRPr="00FF31D5" w:rsidRDefault="00701B08" w:rsidP="00701B08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en-US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Звуки </w:t>
            </w: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en-US"/>
              </w:rPr>
              <w:t>[</w:t>
            </w: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Ч</w:t>
            </w: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en-US"/>
              </w:rPr>
              <w:t>]</w:t>
            </w: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, </w:t>
            </w: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en-US"/>
              </w:rPr>
              <w:t>[</w:t>
            </w:r>
            <w:proofErr w:type="gramStart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Щ</w:t>
            </w:r>
            <w:proofErr w:type="gramEnd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en-US"/>
              </w:rPr>
              <w:t>]</w:t>
            </w:r>
          </w:p>
          <w:p w:rsidR="00701B08" w:rsidRPr="00FF31D5" w:rsidRDefault="00701B08" w:rsidP="00701B08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en-US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Звуки </w:t>
            </w: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en-US"/>
              </w:rPr>
              <w:t>[</w:t>
            </w:r>
            <w:proofErr w:type="gramStart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Р</w:t>
            </w:r>
            <w:proofErr w:type="gramEnd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en-US"/>
              </w:rPr>
              <w:t>]</w:t>
            </w: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,</w:t>
            </w: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en-US"/>
              </w:rPr>
              <w:t xml:space="preserve"> [</w:t>
            </w: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Р</w:t>
            </w: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en-US"/>
              </w:rPr>
              <w:t>’]</w:t>
            </w:r>
          </w:p>
          <w:p w:rsidR="00701B08" w:rsidRPr="00FF31D5" w:rsidRDefault="00701B08" w:rsidP="00701B08">
            <w:pPr>
              <w:numPr>
                <w:ilvl w:val="0"/>
                <w:numId w:val="4"/>
              </w:numPr>
              <w:suppressAutoHyphens/>
              <w:contextualSpacing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Звуки </w:t>
            </w: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en-US"/>
              </w:rPr>
              <w:t>[</w:t>
            </w: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Л</w:t>
            </w: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en-US"/>
              </w:rPr>
              <w:t>]</w:t>
            </w: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,</w:t>
            </w: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en-US"/>
              </w:rPr>
              <w:t xml:space="preserve"> [</w:t>
            </w: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Л</w:t>
            </w: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en-US"/>
              </w:rPr>
              <w:t>’]</w:t>
            </w:r>
          </w:p>
        </w:tc>
        <w:tc>
          <w:tcPr>
            <w:tcW w:w="2268" w:type="dxa"/>
          </w:tcPr>
          <w:p w:rsidR="00701B08" w:rsidRPr="00FF31D5" w:rsidRDefault="00701B08" w:rsidP="00701B08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КАРО</w:t>
            </w:r>
          </w:p>
        </w:tc>
        <w:tc>
          <w:tcPr>
            <w:tcW w:w="1945" w:type="dxa"/>
          </w:tcPr>
          <w:p w:rsidR="00701B08" w:rsidRPr="00FF31D5" w:rsidRDefault="00701B08" w:rsidP="00701B08">
            <w:pPr>
              <w:suppressAutoHyphen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2007</w:t>
            </w:r>
          </w:p>
        </w:tc>
        <w:tc>
          <w:tcPr>
            <w:tcW w:w="2131" w:type="dxa"/>
          </w:tcPr>
          <w:p w:rsidR="00701B08" w:rsidRPr="00FF31D5" w:rsidRDefault="00701B08" w:rsidP="00701B08">
            <w:pPr>
              <w:suppressAutoHyphen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</w:tr>
      <w:tr w:rsidR="00701B08" w:rsidRPr="00FF31D5" w:rsidTr="00583297">
        <w:tc>
          <w:tcPr>
            <w:tcW w:w="3463" w:type="dxa"/>
          </w:tcPr>
          <w:p w:rsidR="00701B08" w:rsidRPr="00FF31D5" w:rsidRDefault="00701B08" w:rsidP="00701B08">
            <w:pPr>
              <w:suppressAutoHyphens/>
              <w:snapToGrid w:val="0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Коноваленко В.В., Коноваленко С.В.</w:t>
            </w:r>
          </w:p>
          <w:p w:rsidR="00701B08" w:rsidRPr="00FF31D5" w:rsidRDefault="00701B08" w:rsidP="00701B08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Автоматизация свистящих звуков у детей</w:t>
            </w:r>
          </w:p>
          <w:p w:rsidR="00701B08" w:rsidRPr="00FF31D5" w:rsidRDefault="00701B08" w:rsidP="00701B08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Автоматизация шипящих звуков у детей</w:t>
            </w:r>
          </w:p>
          <w:p w:rsidR="00701B08" w:rsidRPr="00FF31D5" w:rsidRDefault="00701B08" w:rsidP="00701B08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Автоматизация сонорных звуков [</w:t>
            </w:r>
            <w:proofErr w:type="gramStart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Р</w:t>
            </w:r>
            <w:proofErr w:type="gramEnd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], </w:t>
            </w: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lastRenderedPageBreak/>
              <w:t>[Р’] у детей</w:t>
            </w:r>
          </w:p>
          <w:p w:rsidR="00701B08" w:rsidRPr="00FF31D5" w:rsidRDefault="00701B08" w:rsidP="00701B08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Автоматизация сонорных звуков [Л], [Л’] у детей </w:t>
            </w:r>
          </w:p>
          <w:p w:rsidR="00701B08" w:rsidRPr="00FF31D5" w:rsidRDefault="00701B08" w:rsidP="00701B08">
            <w:pPr>
              <w:suppressAutoHyphens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B08" w:rsidRPr="00FF31D5" w:rsidRDefault="00701B08" w:rsidP="00701B08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45" w:type="dxa"/>
          </w:tcPr>
          <w:p w:rsidR="00701B08" w:rsidRPr="00FF31D5" w:rsidRDefault="00701B08" w:rsidP="00701B08">
            <w:pPr>
              <w:suppressAutoHyphen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31" w:type="dxa"/>
          </w:tcPr>
          <w:p w:rsidR="00701B08" w:rsidRPr="00FF31D5" w:rsidRDefault="00701B08" w:rsidP="00701B08">
            <w:pPr>
              <w:suppressAutoHyphen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</w:tr>
      <w:tr w:rsidR="00701B08" w:rsidRPr="00FF31D5" w:rsidTr="00583297">
        <w:tc>
          <w:tcPr>
            <w:tcW w:w="3463" w:type="dxa"/>
          </w:tcPr>
          <w:p w:rsidR="00701B08" w:rsidRPr="00FF31D5" w:rsidRDefault="00701B08" w:rsidP="00701B08">
            <w:pPr>
              <w:suppressAutoHyphens/>
              <w:snapToGrid w:val="0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lastRenderedPageBreak/>
              <w:t xml:space="preserve">Логопедические домашние задания для детей 5-7 лет с ОНР. Альбомы №1,2,3,4. Н.Э. </w:t>
            </w:r>
            <w:proofErr w:type="spellStart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Теремкова</w:t>
            </w:r>
            <w:proofErr w:type="spellEnd"/>
          </w:p>
        </w:tc>
        <w:tc>
          <w:tcPr>
            <w:tcW w:w="2268" w:type="dxa"/>
          </w:tcPr>
          <w:p w:rsidR="00701B08" w:rsidRPr="00FF31D5" w:rsidRDefault="00701B08" w:rsidP="00701B08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Москва</w:t>
            </w:r>
          </w:p>
          <w:p w:rsidR="00701B08" w:rsidRPr="00FF31D5" w:rsidRDefault="00701B08" w:rsidP="00701B08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"Гном </w:t>
            </w:r>
            <w:proofErr w:type="spellStart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иД</w:t>
            </w:r>
            <w:proofErr w:type="spellEnd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"</w:t>
            </w:r>
          </w:p>
        </w:tc>
        <w:tc>
          <w:tcPr>
            <w:tcW w:w="1945" w:type="dxa"/>
          </w:tcPr>
          <w:p w:rsidR="00701B08" w:rsidRPr="00FF31D5" w:rsidRDefault="00701B08" w:rsidP="00701B08">
            <w:pPr>
              <w:suppressAutoHyphen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2009</w:t>
            </w:r>
          </w:p>
        </w:tc>
        <w:tc>
          <w:tcPr>
            <w:tcW w:w="2131" w:type="dxa"/>
          </w:tcPr>
          <w:p w:rsidR="00701B08" w:rsidRPr="00FF31D5" w:rsidRDefault="00701B08" w:rsidP="00701B08">
            <w:pPr>
              <w:suppressAutoHyphen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</w:tr>
      <w:tr w:rsidR="00701B08" w:rsidRPr="00FF31D5" w:rsidTr="00583297">
        <w:tc>
          <w:tcPr>
            <w:tcW w:w="3463" w:type="dxa"/>
          </w:tcPr>
          <w:p w:rsidR="00701B08" w:rsidRPr="00FF31D5" w:rsidRDefault="00701B08" w:rsidP="00701B08">
            <w:pPr>
              <w:suppressAutoHyphens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С. П. </w:t>
            </w:r>
            <w:proofErr w:type="spellStart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Цуканова</w:t>
            </w:r>
            <w:proofErr w:type="spellEnd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, Л. Л. </w:t>
            </w:r>
            <w:proofErr w:type="spellStart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Бетц</w:t>
            </w:r>
            <w:proofErr w:type="spellEnd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 1. «Я учусь говорить»  </w:t>
            </w: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en-US"/>
              </w:rPr>
              <w:t>I</w:t>
            </w: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,II,III периоды обучения</w:t>
            </w:r>
          </w:p>
          <w:p w:rsidR="00701B08" w:rsidRPr="00FF31D5" w:rsidRDefault="00701B08" w:rsidP="00701B08">
            <w:pPr>
              <w:suppressAutoHyphens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2. Конспекты занятий и альбомы для индивидуальной работы </w:t>
            </w: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en-US"/>
              </w:rPr>
              <w:t>I</w:t>
            </w: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,II,III</w:t>
            </w:r>
          </w:p>
        </w:tc>
        <w:tc>
          <w:tcPr>
            <w:tcW w:w="2268" w:type="dxa"/>
          </w:tcPr>
          <w:p w:rsidR="00701B08" w:rsidRPr="00FF31D5" w:rsidRDefault="00701B08" w:rsidP="00701B08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Москва</w:t>
            </w:r>
          </w:p>
          <w:p w:rsidR="00701B08" w:rsidRPr="00FF31D5" w:rsidRDefault="00701B08" w:rsidP="00701B08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45" w:type="dxa"/>
          </w:tcPr>
          <w:p w:rsidR="00701B08" w:rsidRPr="00FF31D5" w:rsidRDefault="00701B08" w:rsidP="00701B08">
            <w:pPr>
              <w:suppressAutoHyphen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2009</w:t>
            </w:r>
          </w:p>
        </w:tc>
        <w:tc>
          <w:tcPr>
            <w:tcW w:w="2131" w:type="dxa"/>
          </w:tcPr>
          <w:p w:rsidR="00701B08" w:rsidRPr="00FF31D5" w:rsidRDefault="00701B08" w:rsidP="00701B08">
            <w:pPr>
              <w:suppressAutoHyphen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</w:tr>
      <w:tr w:rsidR="00701B08" w:rsidRPr="00FF31D5" w:rsidTr="00583297">
        <w:tc>
          <w:tcPr>
            <w:tcW w:w="3463" w:type="dxa"/>
          </w:tcPr>
          <w:p w:rsidR="00701B08" w:rsidRPr="00FF31D5" w:rsidRDefault="00701B08" w:rsidP="00701B08">
            <w:pPr>
              <w:suppressAutoHyphens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А. Герасимова, О. Жукова, В. Кузнецова «Уникальная методика развития речи дошкольника»</w:t>
            </w:r>
          </w:p>
        </w:tc>
        <w:tc>
          <w:tcPr>
            <w:tcW w:w="2268" w:type="dxa"/>
          </w:tcPr>
          <w:p w:rsidR="00701B08" w:rsidRPr="00FF31D5" w:rsidRDefault="00701B08" w:rsidP="00701B08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Санкт-Петербург «Нева»</w:t>
            </w:r>
          </w:p>
          <w:p w:rsidR="00701B08" w:rsidRPr="00FF31D5" w:rsidRDefault="00701B08" w:rsidP="00701B08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Москва</w:t>
            </w:r>
          </w:p>
          <w:p w:rsidR="00701B08" w:rsidRPr="00FF31D5" w:rsidRDefault="00701B08" w:rsidP="00701B08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«</w:t>
            </w:r>
            <w:proofErr w:type="spellStart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Олма</w:t>
            </w:r>
            <w:proofErr w:type="spellEnd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 - Пресс»</w:t>
            </w:r>
          </w:p>
        </w:tc>
        <w:tc>
          <w:tcPr>
            <w:tcW w:w="1945" w:type="dxa"/>
          </w:tcPr>
          <w:p w:rsidR="00701B08" w:rsidRPr="00FF31D5" w:rsidRDefault="00701B08" w:rsidP="00701B08">
            <w:pPr>
              <w:suppressAutoHyphen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2002</w:t>
            </w:r>
          </w:p>
        </w:tc>
        <w:tc>
          <w:tcPr>
            <w:tcW w:w="2131" w:type="dxa"/>
          </w:tcPr>
          <w:p w:rsidR="00701B08" w:rsidRPr="00FF31D5" w:rsidRDefault="00701B08" w:rsidP="00701B08">
            <w:pPr>
              <w:suppressAutoHyphen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</w:tr>
      <w:tr w:rsidR="00701B08" w:rsidRPr="00FF31D5" w:rsidTr="00583297">
        <w:trPr>
          <w:trHeight w:val="1542"/>
        </w:trPr>
        <w:tc>
          <w:tcPr>
            <w:tcW w:w="3463" w:type="dxa"/>
          </w:tcPr>
          <w:p w:rsidR="00701B08" w:rsidRPr="00FF31D5" w:rsidRDefault="00701B08" w:rsidP="00701B08">
            <w:pPr>
              <w:suppressAutoHyphens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Н. Сазонова, Е. </w:t>
            </w:r>
            <w:proofErr w:type="spellStart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Куцина</w:t>
            </w:r>
            <w:proofErr w:type="spellEnd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 «От слова к фразе: глаголы» Методическое пособие с иллюстрациями по развитию речи 3-7 лет</w:t>
            </w:r>
          </w:p>
        </w:tc>
        <w:tc>
          <w:tcPr>
            <w:tcW w:w="2268" w:type="dxa"/>
          </w:tcPr>
          <w:p w:rsidR="00701B08" w:rsidRPr="00FF31D5" w:rsidRDefault="00701B08" w:rsidP="00701B08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ООО  «</w:t>
            </w:r>
            <w:proofErr w:type="spellStart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Литур</w:t>
            </w:r>
            <w:proofErr w:type="spellEnd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»</w:t>
            </w:r>
          </w:p>
        </w:tc>
        <w:tc>
          <w:tcPr>
            <w:tcW w:w="1945" w:type="dxa"/>
          </w:tcPr>
          <w:p w:rsidR="00701B08" w:rsidRPr="00FF31D5" w:rsidRDefault="00701B08" w:rsidP="00701B08">
            <w:pPr>
              <w:suppressAutoHyphen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2010</w:t>
            </w:r>
          </w:p>
        </w:tc>
        <w:tc>
          <w:tcPr>
            <w:tcW w:w="2131" w:type="dxa"/>
          </w:tcPr>
          <w:p w:rsidR="00701B08" w:rsidRPr="00FF31D5" w:rsidRDefault="00701B08" w:rsidP="00701B08">
            <w:pPr>
              <w:suppressAutoHyphen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</w:tr>
      <w:tr w:rsidR="00701B08" w:rsidRPr="00FF31D5" w:rsidTr="00583297">
        <w:tc>
          <w:tcPr>
            <w:tcW w:w="3463" w:type="dxa"/>
          </w:tcPr>
          <w:p w:rsidR="00701B08" w:rsidRPr="00FF31D5" w:rsidRDefault="00701B08" w:rsidP="00701B08">
            <w:pPr>
              <w:suppressAutoHyphens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Н. Э. </w:t>
            </w:r>
            <w:proofErr w:type="spellStart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Теремкова</w:t>
            </w:r>
            <w:proofErr w:type="spellEnd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 « Практический тренажёр по развитию речи». Выпуск 1,2,3</w:t>
            </w:r>
          </w:p>
        </w:tc>
        <w:tc>
          <w:tcPr>
            <w:tcW w:w="2268" w:type="dxa"/>
          </w:tcPr>
          <w:p w:rsidR="00701B08" w:rsidRPr="00FF31D5" w:rsidRDefault="00701B08" w:rsidP="00701B08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Дом печати Вятка</w:t>
            </w:r>
          </w:p>
        </w:tc>
        <w:tc>
          <w:tcPr>
            <w:tcW w:w="1945" w:type="dxa"/>
          </w:tcPr>
          <w:p w:rsidR="00701B08" w:rsidRPr="00FF31D5" w:rsidRDefault="00701B08" w:rsidP="00701B08">
            <w:pPr>
              <w:suppressAutoHyphen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2016</w:t>
            </w:r>
          </w:p>
        </w:tc>
        <w:tc>
          <w:tcPr>
            <w:tcW w:w="2131" w:type="dxa"/>
          </w:tcPr>
          <w:p w:rsidR="00701B08" w:rsidRPr="00FF31D5" w:rsidRDefault="00701B08" w:rsidP="00701B08">
            <w:pPr>
              <w:suppressAutoHyphen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</w:tr>
      <w:tr w:rsidR="00701B08" w:rsidRPr="00FF31D5" w:rsidTr="00583297">
        <w:tc>
          <w:tcPr>
            <w:tcW w:w="3463" w:type="dxa"/>
          </w:tcPr>
          <w:p w:rsidR="00701B08" w:rsidRPr="00FF31D5" w:rsidRDefault="00701B08" w:rsidP="00701B08">
            <w:pPr>
              <w:suppressAutoHyphens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З. Е. </w:t>
            </w:r>
            <w:proofErr w:type="spellStart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Агранович</w:t>
            </w:r>
            <w:proofErr w:type="spellEnd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701B08" w:rsidRPr="00FF31D5" w:rsidRDefault="00701B08" w:rsidP="00701B08">
            <w:pPr>
              <w:suppressAutoHyphens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Сборник домашних заданий в помощь логопедам и родителям для преодоления лексико-грамматического недоразвития речи у дошкольников с ОНР</w:t>
            </w:r>
          </w:p>
        </w:tc>
        <w:tc>
          <w:tcPr>
            <w:tcW w:w="2268" w:type="dxa"/>
          </w:tcPr>
          <w:p w:rsidR="00701B08" w:rsidRPr="00FF31D5" w:rsidRDefault="00701B08" w:rsidP="00701B08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Санкт-Петербург</w:t>
            </w:r>
          </w:p>
          <w:p w:rsidR="00701B08" w:rsidRPr="00FF31D5" w:rsidRDefault="00701B08" w:rsidP="00701B08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«Детств</w:t>
            </w:r>
            <w:proofErr w:type="gramStart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о-</w:t>
            </w:r>
            <w:proofErr w:type="gramEnd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 Пресс»</w:t>
            </w:r>
          </w:p>
        </w:tc>
        <w:tc>
          <w:tcPr>
            <w:tcW w:w="1945" w:type="dxa"/>
          </w:tcPr>
          <w:p w:rsidR="00701B08" w:rsidRPr="00FF31D5" w:rsidRDefault="00701B08" w:rsidP="00701B08">
            <w:pPr>
              <w:suppressAutoHyphen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2013</w:t>
            </w:r>
          </w:p>
        </w:tc>
        <w:tc>
          <w:tcPr>
            <w:tcW w:w="2131" w:type="dxa"/>
          </w:tcPr>
          <w:p w:rsidR="00701B08" w:rsidRPr="00FF31D5" w:rsidRDefault="00701B08" w:rsidP="00701B08">
            <w:pPr>
              <w:suppressAutoHyphen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</w:tr>
      <w:tr w:rsidR="00701B08" w:rsidRPr="00FF31D5" w:rsidTr="00583297">
        <w:tc>
          <w:tcPr>
            <w:tcW w:w="3463" w:type="dxa"/>
          </w:tcPr>
          <w:p w:rsidR="00701B08" w:rsidRPr="00FF31D5" w:rsidRDefault="00701B08" w:rsidP="00701B08">
            <w:pPr>
              <w:suppressAutoHyphens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Г. А </w:t>
            </w:r>
            <w:proofErr w:type="spellStart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Османова</w:t>
            </w:r>
            <w:proofErr w:type="spellEnd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, Л. А. Позднякова Учимся правильно произносить звуки </w:t>
            </w:r>
            <w:proofErr w:type="gramStart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Ш</w:t>
            </w:r>
            <w:proofErr w:type="gramEnd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, Ж, Л, Ль, Р, </w:t>
            </w:r>
            <w:proofErr w:type="spellStart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Рь</w:t>
            </w:r>
            <w:proofErr w:type="spellEnd"/>
          </w:p>
        </w:tc>
        <w:tc>
          <w:tcPr>
            <w:tcW w:w="2268" w:type="dxa"/>
          </w:tcPr>
          <w:p w:rsidR="00701B08" w:rsidRPr="00FF31D5" w:rsidRDefault="00701B08" w:rsidP="00701B08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«Литера»</w:t>
            </w:r>
          </w:p>
        </w:tc>
        <w:tc>
          <w:tcPr>
            <w:tcW w:w="1945" w:type="dxa"/>
          </w:tcPr>
          <w:p w:rsidR="00701B08" w:rsidRPr="00FF31D5" w:rsidRDefault="00701B08" w:rsidP="00701B08">
            <w:pPr>
              <w:suppressAutoHyphen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2016</w:t>
            </w:r>
          </w:p>
        </w:tc>
        <w:tc>
          <w:tcPr>
            <w:tcW w:w="2131" w:type="dxa"/>
          </w:tcPr>
          <w:p w:rsidR="00701B08" w:rsidRPr="00FF31D5" w:rsidRDefault="00701B08" w:rsidP="00701B08">
            <w:pPr>
              <w:suppressAutoHyphen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</w:tr>
      <w:tr w:rsidR="00701B08" w:rsidRPr="00FF31D5" w:rsidTr="00583297">
        <w:tc>
          <w:tcPr>
            <w:tcW w:w="3463" w:type="dxa"/>
          </w:tcPr>
          <w:p w:rsidR="00701B08" w:rsidRPr="00FF31D5" w:rsidRDefault="00701B08" w:rsidP="00701B08">
            <w:pPr>
              <w:suppressAutoHyphens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О. И. </w:t>
            </w:r>
            <w:proofErr w:type="spellStart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Крупенчук</w:t>
            </w:r>
            <w:proofErr w:type="spellEnd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701B08" w:rsidRPr="00FF31D5" w:rsidRDefault="00701B08" w:rsidP="00701B08">
            <w:pPr>
              <w:suppressAutoHyphens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Учим буквы  для детей 5-6 лет</w:t>
            </w:r>
          </w:p>
        </w:tc>
        <w:tc>
          <w:tcPr>
            <w:tcW w:w="2268" w:type="dxa"/>
          </w:tcPr>
          <w:p w:rsidR="00701B08" w:rsidRPr="00FF31D5" w:rsidRDefault="00701B08" w:rsidP="00701B08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«Литера»</w:t>
            </w:r>
          </w:p>
        </w:tc>
        <w:tc>
          <w:tcPr>
            <w:tcW w:w="1945" w:type="dxa"/>
          </w:tcPr>
          <w:p w:rsidR="00701B08" w:rsidRPr="00FF31D5" w:rsidRDefault="00701B08" w:rsidP="00701B08">
            <w:pPr>
              <w:suppressAutoHyphen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2009</w:t>
            </w:r>
          </w:p>
        </w:tc>
        <w:tc>
          <w:tcPr>
            <w:tcW w:w="2131" w:type="dxa"/>
          </w:tcPr>
          <w:p w:rsidR="00701B08" w:rsidRPr="00FF31D5" w:rsidRDefault="00701B08" w:rsidP="00701B08">
            <w:pPr>
              <w:suppressAutoHyphen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</w:tr>
      <w:tr w:rsidR="00701B08" w:rsidRPr="00FF31D5" w:rsidTr="00583297">
        <w:tc>
          <w:tcPr>
            <w:tcW w:w="3463" w:type="dxa"/>
          </w:tcPr>
          <w:p w:rsidR="00701B08" w:rsidRPr="00FF31D5" w:rsidRDefault="00701B08" w:rsidP="00701B08">
            <w:pPr>
              <w:suppressAutoHyphens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Е. С. </w:t>
            </w:r>
            <w:proofErr w:type="spellStart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Анищенкова</w:t>
            </w:r>
            <w:proofErr w:type="spellEnd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701B08" w:rsidRPr="00FF31D5" w:rsidRDefault="00701B08" w:rsidP="00701B08">
            <w:pPr>
              <w:suppressAutoHyphens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Учимся говорить правильно</w:t>
            </w:r>
          </w:p>
        </w:tc>
        <w:tc>
          <w:tcPr>
            <w:tcW w:w="2268" w:type="dxa"/>
          </w:tcPr>
          <w:p w:rsidR="00701B08" w:rsidRPr="00FF31D5" w:rsidRDefault="00701B08" w:rsidP="00701B08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Москва</w:t>
            </w:r>
          </w:p>
          <w:p w:rsidR="00701B08" w:rsidRPr="00FF31D5" w:rsidRDefault="00701B08" w:rsidP="00701B08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АСТ-</w:t>
            </w:r>
            <w:proofErr w:type="spellStart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Астрель</w:t>
            </w:r>
            <w:proofErr w:type="spellEnd"/>
          </w:p>
        </w:tc>
        <w:tc>
          <w:tcPr>
            <w:tcW w:w="1945" w:type="dxa"/>
          </w:tcPr>
          <w:p w:rsidR="00701B08" w:rsidRPr="00FF31D5" w:rsidRDefault="00701B08" w:rsidP="00701B08">
            <w:pPr>
              <w:suppressAutoHyphen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2009</w:t>
            </w:r>
          </w:p>
        </w:tc>
        <w:tc>
          <w:tcPr>
            <w:tcW w:w="2131" w:type="dxa"/>
          </w:tcPr>
          <w:p w:rsidR="00701B08" w:rsidRPr="00FF31D5" w:rsidRDefault="00701B08" w:rsidP="00701B08">
            <w:pPr>
              <w:suppressAutoHyphen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</w:tr>
      <w:tr w:rsidR="00701B08" w:rsidRPr="00FF31D5" w:rsidTr="00583297">
        <w:tc>
          <w:tcPr>
            <w:tcW w:w="3463" w:type="dxa"/>
          </w:tcPr>
          <w:p w:rsidR="00701B08" w:rsidRPr="00FF31D5" w:rsidRDefault="00701B08" w:rsidP="00701B08">
            <w:pPr>
              <w:suppressAutoHyphens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С. </w:t>
            </w:r>
            <w:proofErr w:type="spellStart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Батяева</w:t>
            </w:r>
            <w:proofErr w:type="spellEnd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 Говорим правильно. Развитие речи</w:t>
            </w:r>
          </w:p>
        </w:tc>
        <w:tc>
          <w:tcPr>
            <w:tcW w:w="2268" w:type="dxa"/>
          </w:tcPr>
          <w:p w:rsidR="00701B08" w:rsidRPr="00FF31D5" w:rsidRDefault="00701B08" w:rsidP="00701B08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АСТ</w:t>
            </w:r>
          </w:p>
        </w:tc>
        <w:tc>
          <w:tcPr>
            <w:tcW w:w="1945" w:type="dxa"/>
          </w:tcPr>
          <w:p w:rsidR="00701B08" w:rsidRPr="00FF31D5" w:rsidRDefault="00701B08" w:rsidP="00701B08">
            <w:pPr>
              <w:suppressAutoHyphen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2015</w:t>
            </w:r>
          </w:p>
        </w:tc>
        <w:tc>
          <w:tcPr>
            <w:tcW w:w="2131" w:type="dxa"/>
          </w:tcPr>
          <w:p w:rsidR="00701B08" w:rsidRPr="00FF31D5" w:rsidRDefault="00701B08" w:rsidP="00701B08">
            <w:pPr>
              <w:suppressAutoHyphen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</w:tr>
      <w:tr w:rsidR="00701B08" w:rsidRPr="00FF31D5" w:rsidTr="00583297">
        <w:tc>
          <w:tcPr>
            <w:tcW w:w="3463" w:type="dxa"/>
          </w:tcPr>
          <w:p w:rsidR="00701B08" w:rsidRPr="00FF31D5" w:rsidRDefault="00701B08" w:rsidP="00701B08">
            <w:pPr>
              <w:suppressAutoHyphens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Е. </w:t>
            </w:r>
            <w:proofErr w:type="spellStart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Косинова</w:t>
            </w:r>
            <w:proofErr w:type="spellEnd"/>
          </w:p>
          <w:p w:rsidR="00701B08" w:rsidRPr="00FF31D5" w:rsidRDefault="00701B08" w:rsidP="00701B08">
            <w:pPr>
              <w:suppressAutoHyphens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Уроки логопеда</w:t>
            </w:r>
          </w:p>
        </w:tc>
        <w:tc>
          <w:tcPr>
            <w:tcW w:w="2268" w:type="dxa"/>
          </w:tcPr>
          <w:p w:rsidR="00701B08" w:rsidRPr="00FF31D5" w:rsidRDefault="00701B08" w:rsidP="00701B08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Москва</w:t>
            </w:r>
          </w:p>
          <w:p w:rsidR="00701B08" w:rsidRPr="00FF31D5" w:rsidRDefault="00701B08" w:rsidP="00701B08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«</w:t>
            </w:r>
            <w:proofErr w:type="spellStart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Эксмо</w:t>
            </w:r>
            <w:proofErr w:type="spellEnd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»</w:t>
            </w:r>
          </w:p>
        </w:tc>
        <w:tc>
          <w:tcPr>
            <w:tcW w:w="1945" w:type="dxa"/>
          </w:tcPr>
          <w:p w:rsidR="00701B08" w:rsidRPr="00FF31D5" w:rsidRDefault="00701B08" w:rsidP="00701B08">
            <w:pPr>
              <w:suppressAutoHyphen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2003</w:t>
            </w:r>
          </w:p>
        </w:tc>
        <w:tc>
          <w:tcPr>
            <w:tcW w:w="2131" w:type="dxa"/>
          </w:tcPr>
          <w:p w:rsidR="00701B08" w:rsidRPr="00FF31D5" w:rsidRDefault="00701B08" w:rsidP="00701B08">
            <w:pPr>
              <w:suppressAutoHyphen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</w:tr>
      <w:tr w:rsidR="00701B08" w:rsidRPr="00FF31D5" w:rsidTr="00583297">
        <w:trPr>
          <w:trHeight w:val="1288"/>
        </w:trPr>
        <w:tc>
          <w:tcPr>
            <w:tcW w:w="3463" w:type="dxa"/>
          </w:tcPr>
          <w:p w:rsidR="00701B08" w:rsidRPr="00FF31D5" w:rsidRDefault="00701B08" w:rsidP="00701B08">
            <w:pPr>
              <w:suppressAutoHyphens/>
              <w:spacing w:line="100" w:lineRule="atLeast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Т. А. Ткаченко Логопедическая энциклопедия</w:t>
            </w:r>
          </w:p>
          <w:p w:rsidR="00701B08" w:rsidRPr="00FF31D5" w:rsidRDefault="00701B08" w:rsidP="00701B08">
            <w:pPr>
              <w:suppressAutoHyphens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B08" w:rsidRPr="00FF31D5" w:rsidRDefault="00701B08" w:rsidP="00701B08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en-US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Москва</w:t>
            </w:r>
          </w:p>
          <w:p w:rsidR="00701B08" w:rsidRPr="00FF31D5" w:rsidRDefault="00701B08" w:rsidP="00701B08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 Т. Д. «Издательство»</w:t>
            </w:r>
          </w:p>
        </w:tc>
        <w:tc>
          <w:tcPr>
            <w:tcW w:w="1945" w:type="dxa"/>
          </w:tcPr>
          <w:p w:rsidR="00701B08" w:rsidRPr="00FF31D5" w:rsidRDefault="00701B08" w:rsidP="00701B08">
            <w:pPr>
              <w:suppressAutoHyphen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2008</w:t>
            </w:r>
          </w:p>
        </w:tc>
        <w:tc>
          <w:tcPr>
            <w:tcW w:w="2131" w:type="dxa"/>
          </w:tcPr>
          <w:p w:rsidR="00701B08" w:rsidRPr="00FF31D5" w:rsidRDefault="00701B08" w:rsidP="00701B08">
            <w:pPr>
              <w:suppressAutoHyphen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</w:tr>
      <w:tr w:rsidR="00701B08" w:rsidRPr="00FF31D5" w:rsidTr="00583297">
        <w:trPr>
          <w:trHeight w:val="1288"/>
        </w:trPr>
        <w:tc>
          <w:tcPr>
            <w:tcW w:w="3463" w:type="dxa"/>
          </w:tcPr>
          <w:p w:rsidR="00701B08" w:rsidRPr="00FF31D5" w:rsidRDefault="00701B08" w:rsidP="00701B08">
            <w:pPr>
              <w:suppressAutoHyphens/>
              <w:spacing w:line="100" w:lineRule="atLeast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lastRenderedPageBreak/>
              <w:t xml:space="preserve">Н. С. </w:t>
            </w:r>
            <w:proofErr w:type="spellStart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Четверушкина</w:t>
            </w:r>
            <w:proofErr w:type="spellEnd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 Слоговая структура слова</w:t>
            </w:r>
          </w:p>
        </w:tc>
        <w:tc>
          <w:tcPr>
            <w:tcW w:w="2268" w:type="dxa"/>
          </w:tcPr>
          <w:p w:rsidR="00701B08" w:rsidRPr="00FF31D5" w:rsidRDefault="00701B08" w:rsidP="00701B08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ООО Национальный книжный центр</w:t>
            </w:r>
          </w:p>
        </w:tc>
        <w:tc>
          <w:tcPr>
            <w:tcW w:w="1945" w:type="dxa"/>
          </w:tcPr>
          <w:p w:rsidR="00701B08" w:rsidRPr="00FF31D5" w:rsidRDefault="00701B08" w:rsidP="00701B08">
            <w:pPr>
              <w:suppressAutoHyphen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2017</w:t>
            </w:r>
          </w:p>
        </w:tc>
        <w:tc>
          <w:tcPr>
            <w:tcW w:w="2131" w:type="dxa"/>
          </w:tcPr>
          <w:p w:rsidR="00701B08" w:rsidRPr="00FF31D5" w:rsidRDefault="00701B08" w:rsidP="00701B08">
            <w:pPr>
              <w:suppressAutoHyphen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</w:tr>
      <w:tr w:rsidR="00701B08" w:rsidRPr="00FF31D5" w:rsidTr="00583297">
        <w:trPr>
          <w:trHeight w:val="1288"/>
        </w:trPr>
        <w:tc>
          <w:tcPr>
            <w:tcW w:w="3463" w:type="dxa"/>
          </w:tcPr>
          <w:p w:rsidR="00701B08" w:rsidRPr="00FF31D5" w:rsidRDefault="00701B08" w:rsidP="00701B08">
            <w:pPr>
              <w:suppressAutoHyphens/>
              <w:spacing w:line="100" w:lineRule="atLeast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Т. А. Ткаченко Правильно произносим звуки </w:t>
            </w:r>
            <w:proofErr w:type="gramStart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Ш</w:t>
            </w:r>
            <w:proofErr w:type="gramEnd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, Л, Р</w:t>
            </w:r>
          </w:p>
        </w:tc>
        <w:tc>
          <w:tcPr>
            <w:tcW w:w="2268" w:type="dxa"/>
          </w:tcPr>
          <w:p w:rsidR="00701B08" w:rsidRPr="00FF31D5" w:rsidRDefault="00701B08" w:rsidP="00701B08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Литур</w:t>
            </w:r>
            <w:proofErr w:type="spellEnd"/>
          </w:p>
        </w:tc>
        <w:tc>
          <w:tcPr>
            <w:tcW w:w="1945" w:type="dxa"/>
          </w:tcPr>
          <w:p w:rsidR="00701B08" w:rsidRPr="00FF31D5" w:rsidRDefault="00701B08" w:rsidP="00701B08">
            <w:pPr>
              <w:suppressAutoHyphen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2016</w:t>
            </w:r>
          </w:p>
        </w:tc>
        <w:tc>
          <w:tcPr>
            <w:tcW w:w="2131" w:type="dxa"/>
          </w:tcPr>
          <w:p w:rsidR="00701B08" w:rsidRPr="00FF31D5" w:rsidRDefault="00701B08" w:rsidP="00701B08">
            <w:pPr>
              <w:suppressAutoHyphen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</w:tr>
      <w:tr w:rsidR="00701B08" w:rsidRPr="00FF31D5" w:rsidTr="00583297">
        <w:trPr>
          <w:trHeight w:val="1288"/>
        </w:trPr>
        <w:tc>
          <w:tcPr>
            <w:tcW w:w="3463" w:type="dxa"/>
          </w:tcPr>
          <w:p w:rsidR="00701B08" w:rsidRPr="00FF31D5" w:rsidRDefault="00701B08" w:rsidP="00701B08">
            <w:pPr>
              <w:suppressAutoHyphens/>
              <w:spacing w:line="100" w:lineRule="atLeast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Л. А. Комарова  Автоматизация звуков в игровых упражнениях. Звуки С, </w:t>
            </w:r>
            <w:proofErr w:type="gramStart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Ш</w:t>
            </w:r>
            <w:proofErr w:type="gramEnd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, Л, Р.</w:t>
            </w:r>
          </w:p>
        </w:tc>
        <w:tc>
          <w:tcPr>
            <w:tcW w:w="2268" w:type="dxa"/>
          </w:tcPr>
          <w:p w:rsidR="00701B08" w:rsidRPr="00FF31D5" w:rsidRDefault="00701B08" w:rsidP="00701B08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Гном и</w:t>
            </w:r>
            <w:proofErr w:type="gramStart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945" w:type="dxa"/>
          </w:tcPr>
          <w:p w:rsidR="00701B08" w:rsidRPr="00FF31D5" w:rsidRDefault="00701B08" w:rsidP="00701B08">
            <w:pPr>
              <w:suppressAutoHyphen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2009</w:t>
            </w:r>
          </w:p>
        </w:tc>
        <w:tc>
          <w:tcPr>
            <w:tcW w:w="2131" w:type="dxa"/>
          </w:tcPr>
          <w:p w:rsidR="00701B08" w:rsidRPr="00FF31D5" w:rsidRDefault="00701B08" w:rsidP="00701B08">
            <w:pPr>
              <w:suppressAutoHyphen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</w:tr>
      <w:tr w:rsidR="00701B08" w:rsidRPr="00FF31D5" w:rsidTr="00583297">
        <w:trPr>
          <w:trHeight w:val="1288"/>
        </w:trPr>
        <w:tc>
          <w:tcPr>
            <w:tcW w:w="3463" w:type="dxa"/>
          </w:tcPr>
          <w:p w:rsidR="00701B08" w:rsidRPr="00FF31D5" w:rsidRDefault="00701B08" w:rsidP="00701B08">
            <w:pPr>
              <w:suppressAutoHyphens/>
              <w:spacing w:line="100" w:lineRule="atLeast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О. И. </w:t>
            </w:r>
            <w:proofErr w:type="spellStart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Крупенчук</w:t>
            </w:r>
            <w:proofErr w:type="spellEnd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701B08" w:rsidRPr="00FF31D5" w:rsidRDefault="00701B08" w:rsidP="00701B08">
            <w:pPr>
              <w:suppressAutoHyphens/>
              <w:spacing w:line="100" w:lineRule="atLeast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Научите меня говорить правильно</w:t>
            </w:r>
          </w:p>
        </w:tc>
        <w:tc>
          <w:tcPr>
            <w:tcW w:w="2268" w:type="dxa"/>
          </w:tcPr>
          <w:p w:rsidR="00701B08" w:rsidRPr="00FF31D5" w:rsidRDefault="00701B08" w:rsidP="00701B08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Литера</w:t>
            </w:r>
          </w:p>
        </w:tc>
        <w:tc>
          <w:tcPr>
            <w:tcW w:w="1945" w:type="dxa"/>
          </w:tcPr>
          <w:p w:rsidR="00701B08" w:rsidRPr="00FF31D5" w:rsidRDefault="00701B08" w:rsidP="00701B08">
            <w:pPr>
              <w:suppressAutoHyphen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2003</w:t>
            </w:r>
          </w:p>
        </w:tc>
        <w:tc>
          <w:tcPr>
            <w:tcW w:w="2131" w:type="dxa"/>
          </w:tcPr>
          <w:p w:rsidR="00701B08" w:rsidRPr="00FF31D5" w:rsidRDefault="00701B08" w:rsidP="00701B08">
            <w:pPr>
              <w:suppressAutoHyphen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</w:tr>
      <w:tr w:rsidR="00701B08" w:rsidRPr="00FF31D5" w:rsidTr="00583297">
        <w:trPr>
          <w:trHeight w:val="1288"/>
        </w:trPr>
        <w:tc>
          <w:tcPr>
            <w:tcW w:w="3463" w:type="dxa"/>
          </w:tcPr>
          <w:p w:rsidR="00701B08" w:rsidRPr="00FF31D5" w:rsidRDefault="00701B08" w:rsidP="00701B08">
            <w:pPr>
              <w:suppressAutoHyphens/>
              <w:spacing w:line="100" w:lineRule="atLeast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В. И. Руденко Логопедия: практическое пособие</w:t>
            </w:r>
          </w:p>
        </w:tc>
        <w:tc>
          <w:tcPr>
            <w:tcW w:w="2268" w:type="dxa"/>
          </w:tcPr>
          <w:p w:rsidR="00701B08" w:rsidRPr="00FF31D5" w:rsidRDefault="00701B08" w:rsidP="00701B08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Феникс</w:t>
            </w:r>
          </w:p>
        </w:tc>
        <w:tc>
          <w:tcPr>
            <w:tcW w:w="1945" w:type="dxa"/>
          </w:tcPr>
          <w:p w:rsidR="00701B08" w:rsidRPr="00FF31D5" w:rsidRDefault="00701B08" w:rsidP="00701B08">
            <w:pPr>
              <w:suppressAutoHyphen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2016</w:t>
            </w:r>
          </w:p>
        </w:tc>
        <w:tc>
          <w:tcPr>
            <w:tcW w:w="2131" w:type="dxa"/>
          </w:tcPr>
          <w:p w:rsidR="00701B08" w:rsidRPr="00FF31D5" w:rsidRDefault="00701B08" w:rsidP="00701B08">
            <w:pPr>
              <w:suppressAutoHyphen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</w:tr>
      <w:tr w:rsidR="00701B08" w:rsidRPr="00FF31D5" w:rsidTr="00583297">
        <w:trPr>
          <w:trHeight w:val="1288"/>
        </w:trPr>
        <w:tc>
          <w:tcPr>
            <w:tcW w:w="3463" w:type="dxa"/>
          </w:tcPr>
          <w:p w:rsidR="00701B08" w:rsidRPr="00FF31D5" w:rsidRDefault="00701B08" w:rsidP="00701B08">
            <w:pPr>
              <w:suppressAutoHyphens/>
              <w:spacing w:line="100" w:lineRule="atLeast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Е. М. </w:t>
            </w:r>
            <w:proofErr w:type="spellStart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Косинова</w:t>
            </w:r>
            <w:proofErr w:type="spellEnd"/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 Грамматические тетради № 1,2,3,4</w:t>
            </w:r>
          </w:p>
        </w:tc>
        <w:tc>
          <w:tcPr>
            <w:tcW w:w="2268" w:type="dxa"/>
          </w:tcPr>
          <w:p w:rsidR="00701B08" w:rsidRPr="00FF31D5" w:rsidRDefault="00701B08" w:rsidP="00701B08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Сфера</w:t>
            </w:r>
          </w:p>
        </w:tc>
        <w:tc>
          <w:tcPr>
            <w:tcW w:w="1945" w:type="dxa"/>
          </w:tcPr>
          <w:p w:rsidR="00701B08" w:rsidRPr="00FF31D5" w:rsidRDefault="00701B08" w:rsidP="00701B08">
            <w:pPr>
              <w:suppressAutoHyphen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FF31D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2009</w:t>
            </w:r>
          </w:p>
        </w:tc>
        <w:tc>
          <w:tcPr>
            <w:tcW w:w="2131" w:type="dxa"/>
          </w:tcPr>
          <w:p w:rsidR="00701B08" w:rsidRPr="00FF31D5" w:rsidRDefault="00701B08" w:rsidP="00701B08">
            <w:pPr>
              <w:suppressAutoHyphens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701B08" w:rsidRDefault="00701B08" w:rsidP="00BE70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B08" w:rsidRPr="009C7C27" w:rsidRDefault="00701B08" w:rsidP="00BE70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C27" w:rsidRPr="009C7C27" w:rsidRDefault="009C7C27" w:rsidP="00BE70AF">
      <w:pPr>
        <w:spacing w:after="0"/>
      </w:pPr>
      <w:r w:rsidRPr="009C7C27">
        <w:rPr>
          <w:rFonts w:ascii="Times New Roman" w:hAnsi="Times New Roman" w:cs="Times New Roman"/>
          <w:sz w:val="28"/>
          <w:szCs w:val="28"/>
        </w:rPr>
        <w:cr/>
      </w:r>
    </w:p>
    <w:p w:rsidR="009C7C27" w:rsidRPr="00C773BD" w:rsidRDefault="009C7C27" w:rsidP="00740095"/>
    <w:p w:rsidR="00195217" w:rsidRPr="00C773BD" w:rsidRDefault="00195217" w:rsidP="00740095"/>
    <w:p w:rsidR="00195217" w:rsidRPr="00C773BD" w:rsidRDefault="00195217" w:rsidP="00740095"/>
    <w:p w:rsidR="00195217" w:rsidRPr="00C773BD" w:rsidRDefault="00195217" w:rsidP="00740095"/>
    <w:p w:rsidR="00195217" w:rsidRPr="00C773BD" w:rsidRDefault="00195217" w:rsidP="00740095"/>
    <w:p w:rsidR="00195217" w:rsidRPr="00C773BD" w:rsidRDefault="00195217" w:rsidP="00740095"/>
    <w:p w:rsidR="00195217" w:rsidRPr="00C773BD" w:rsidRDefault="00195217" w:rsidP="00740095"/>
    <w:p w:rsidR="00195217" w:rsidRPr="00C773BD" w:rsidRDefault="00195217" w:rsidP="00740095"/>
    <w:p w:rsidR="00195217" w:rsidRPr="00C773BD" w:rsidRDefault="00195217" w:rsidP="00740095"/>
    <w:p w:rsidR="00195217" w:rsidRPr="00C773BD" w:rsidRDefault="00195217" w:rsidP="00740095"/>
    <w:p w:rsidR="00195217" w:rsidRPr="00C773BD" w:rsidRDefault="00195217" w:rsidP="00740095"/>
    <w:p w:rsidR="00195217" w:rsidRPr="00C773BD" w:rsidRDefault="00195217" w:rsidP="00740095"/>
    <w:p w:rsidR="00195217" w:rsidRPr="00C773BD" w:rsidRDefault="00195217" w:rsidP="00740095"/>
    <w:p w:rsidR="00195217" w:rsidRPr="00C773BD" w:rsidRDefault="00195217" w:rsidP="00740095"/>
    <w:p w:rsidR="00195217" w:rsidRPr="00C773BD" w:rsidRDefault="00195217" w:rsidP="00740095"/>
    <w:p w:rsidR="00195217" w:rsidRPr="00C773BD" w:rsidRDefault="00195217" w:rsidP="00740095"/>
    <w:p w:rsidR="00195217" w:rsidRPr="00C773BD" w:rsidRDefault="00195217" w:rsidP="00740095"/>
    <w:p w:rsidR="00195217" w:rsidRPr="00C773BD" w:rsidRDefault="00195217" w:rsidP="00740095"/>
    <w:p w:rsidR="00195217" w:rsidRPr="00C773BD" w:rsidRDefault="00195217" w:rsidP="00740095"/>
    <w:p w:rsidR="00195217" w:rsidRPr="00C773BD" w:rsidRDefault="00195217" w:rsidP="00740095"/>
    <w:sectPr w:rsidR="00195217" w:rsidRPr="00C773BD" w:rsidSect="005832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707" w:bottom="284" w:left="56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449" w:rsidRDefault="00527449" w:rsidP="00C765A6">
      <w:pPr>
        <w:spacing w:after="0" w:line="240" w:lineRule="auto"/>
      </w:pPr>
      <w:r>
        <w:separator/>
      </w:r>
    </w:p>
  </w:endnote>
  <w:endnote w:type="continuationSeparator" w:id="0">
    <w:p w:rsidR="00527449" w:rsidRDefault="00527449" w:rsidP="00C7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297" w:rsidRDefault="0058329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1874204"/>
      <w:docPartObj>
        <w:docPartGallery w:val="Page Numbers (Bottom of Page)"/>
        <w:docPartUnique/>
      </w:docPartObj>
    </w:sdtPr>
    <w:sdtEndPr/>
    <w:sdtContent>
      <w:p w:rsidR="00583297" w:rsidRDefault="0058329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A49">
          <w:rPr>
            <w:noProof/>
          </w:rPr>
          <w:t>2</w:t>
        </w:r>
        <w:r>
          <w:fldChar w:fldCharType="end"/>
        </w:r>
      </w:p>
    </w:sdtContent>
  </w:sdt>
  <w:p w:rsidR="00583297" w:rsidRDefault="0058329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297" w:rsidRDefault="0058329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449" w:rsidRDefault="00527449" w:rsidP="00C765A6">
      <w:pPr>
        <w:spacing w:after="0" w:line="240" w:lineRule="auto"/>
      </w:pPr>
      <w:r>
        <w:separator/>
      </w:r>
    </w:p>
  </w:footnote>
  <w:footnote w:type="continuationSeparator" w:id="0">
    <w:p w:rsidR="00527449" w:rsidRDefault="00527449" w:rsidP="00C76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297" w:rsidRDefault="0058329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297" w:rsidRDefault="0058329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297" w:rsidRDefault="0058329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1F5E7FA5"/>
    <w:multiLevelType w:val="multilevel"/>
    <w:tmpl w:val="A31E34C2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>
    <w:nsid w:val="22FD6F1F"/>
    <w:multiLevelType w:val="hybridMultilevel"/>
    <w:tmpl w:val="3A2E42EC"/>
    <w:lvl w:ilvl="0" w:tplc="357EA6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0E584A"/>
    <w:multiLevelType w:val="hybridMultilevel"/>
    <w:tmpl w:val="CC52F5C4"/>
    <w:lvl w:ilvl="0" w:tplc="F1FE3908">
      <w:start w:val="1"/>
      <w:numFmt w:val="upperRoman"/>
      <w:lvlText w:val="%1."/>
      <w:lvlJc w:val="left"/>
      <w:pPr>
        <w:ind w:left="4614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5B041EF8">
      <w:numFmt w:val="bullet"/>
      <w:lvlText w:val="•"/>
      <w:lvlJc w:val="left"/>
      <w:pPr>
        <w:ind w:left="5264" w:hanging="250"/>
      </w:pPr>
      <w:rPr>
        <w:rFonts w:hint="default"/>
        <w:lang w:val="ru-RU" w:eastAsia="ru-RU" w:bidi="ru-RU"/>
      </w:rPr>
    </w:lvl>
    <w:lvl w:ilvl="2" w:tplc="757A5342">
      <w:numFmt w:val="bullet"/>
      <w:lvlText w:val="•"/>
      <w:lvlJc w:val="left"/>
      <w:pPr>
        <w:ind w:left="5908" w:hanging="250"/>
      </w:pPr>
      <w:rPr>
        <w:rFonts w:hint="default"/>
        <w:lang w:val="ru-RU" w:eastAsia="ru-RU" w:bidi="ru-RU"/>
      </w:rPr>
    </w:lvl>
    <w:lvl w:ilvl="3" w:tplc="67AE116C">
      <w:numFmt w:val="bullet"/>
      <w:lvlText w:val="•"/>
      <w:lvlJc w:val="left"/>
      <w:pPr>
        <w:ind w:left="6553" w:hanging="250"/>
      </w:pPr>
      <w:rPr>
        <w:rFonts w:hint="default"/>
        <w:lang w:val="ru-RU" w:eastAsia="ru-RU" w:bidi="ru-RU"/>
      </w:rPr>
    </w:lvl>
    <w:lvl w:ilvl="4" w:tplc="C250F998">
      <w:numFmt w:val="bullet"/>
      <w:lvlText w:val="•"/>
      <w:lvlJc w:val="left"/>
      <w:pPr>
        <w:ind w:left="7197" w:hanging="250"/>
      </w:pPr>
      <w:rPr>
        <w:rFonts w:hint="default"/>
        <w:lang w:val="ru-RU" w:eastAsia="ru-RU" w:bidi="ru-RU"/>
      </w:rPr>
    </w:lvl>
    <w:lvl w:ilvl="5" w:tplc="E9B42BF4">
      <w:numFmt w:val="bullet"/>
      <w:lvlText w:val="•"/>
      <w:lvlJc w:val="left"/>
      <w:pPr>
        <w:ind w:left="7842" w:hanging="250"/>
      </w:pPr>
      <w:rPr>
        <w:rFonts w:hint="default"/>
        <w:lang w:val="ru-RU" w:eastAsia="ru-RU" w:bidi="ru-RU"/>
      </w:rPr>
    </w:lvl>
    <w:lvl w:ilvl="6" w:tplc="8920F0E2">
      <w:numFmt w:val="bullet"/>
      <w:lvlText w:val="•"/>
      <w:lvlJc w:val="left"/>
      <w:pPr>
        <w:ind w:left="8486" w:hanging="250"/>
      </w:pPr>
      <w:rPr>
        <w:rFonts w:hint="default"/>
        <w:lang w:val="ru-RU" w:eastAsia="ru-RU" w:bidi="ru-RU"/>
      </w:rPr>
    </w:lvl>
    <w:lvl w:ilvl="7" w:tplc="AE32412A">
      <w:numFmt w:val="bullet"/>
      <w:lvlText w:val="•"/>
      <w:lvlJc w:val="left"/>
      <w:pPr>
        <w:ind w:left="9130" w:hanging="250"/>
      </w:pPr>
      <w:rPr>
        <w:rFonts w:hint="default"/>
        <w:lang w:val="ru-RU" w:eastAsia="ru-RU" w:bidi="ru-RU"/>
      </w:rPr>
    </w:lvl>
    <w:lvl w:ilvl="8" w:tplc="4AD892AA">
      <w:numFmt w:val="bullet"/>
      <w:lvlText w:val="•"/>
      <w:lvlJc w:val="left"/>
      <w:pPr>
        <w:ind w:left="9775" w:hanging="250"/>
      </w:pPr>
      <w:rPr>
        <w:rFonts w:hint="default"/>
        <w:lang w:val="ru-RU" w:eastAsia="ru-RU" w:bidi="ru-RU"/>
      </w:rPr>
    </w:lvl>
  </w:abstractNum>
  <w:abstractNum w:abstractNumId="6">
    <w:nsid w:val="78342318"/>
    <w:multiLevelType w:val="multilevel"/>
    <w:tmpl w:val="680621D8"/>
    <w:lvl w:ilvl="0">
      <w:start w:val="1"/>
      <w:numFmt w:val="decimal"/>
      <w:lvlText w:val="%1"/>
      <w:lvlJc w:val="left"/>
      <w:pPr>
        <w:ind w:left="4506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506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5812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469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125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782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438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094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751" w:hanging="493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095"/>
    <w:rsid w:val="00072C01"/>
    <w:rsid w:val="0011712F"/>
    <w:rsid w:val="00195217"/>
    <w:rsid w:val="001E1F0C"/>
    <w:rsid w:val="00231F35"/>
    <w:rsid w:val="00295E4C"/>
    <w:rsid w:val="002F6A9D"/>
    <w:rsid w:val="003015B2"/>
    <w:rsid w:val="00323EFA"/>
    <w:rsid w:val="00361394"/>
    <w:rsid w:val="00394B68"/>
    <w:rsid w:val="003B1E50"/>
    <w:rsid w:val="003D27C4"/>
    <w:rsid w:val="00453EF1"/>
    <w:rsid w:val="004C7E6A"/>
    <w:rsid w:val="00527449"/>
    <w:rsid w:val="00583297"/>
    <w:rsid w:val="005E1A49"/>
    <w:rsid w:val="00662A87"/>
    <w:rsid w:val="0067347D"/>
    <w:rsid w:val="00695A26"/>
    <w:rsid w:val="006D49EC"/>
    <w:rsid w:val="00701B08"/>
    <w:rsid w:val="00740095"/>
    <w:rsid w:val="007645DB"/>
    <w:rsid w:val="00807D43"/>
    <w:rsid w:val="008126B2"/>
    <w:rsid w:val="008A2E8C"/>
    <w:rsid w:val="008F0A8D"/>
    <w:rsid w:val="00946AC5"/>
    <w:rsid w:val="00951706"/>
    <w:rsid w:val="009669F9"/>
    <w:rsid w:val="009C7C27"/>
    <w:rsid w:val="00A535C3"/>
    <w:rsid w:val="00AA0ACC"/>
    <w:rsid w:val="00AA4916"/>
    <w:rsid w:val="00B175BD"/>
    <w:rsid w:val="00BA1D3A"/>
    <w:rsid w:val="00BE70AF"/>
    <w:rsid w:val="00C37F52"/>
    <w:rsid w:val="00C54420"/>
    <w:rsid w:val="00C765A6"/>
    <w:rsid w:val="00C773BD"/>
    <w:rsid w:val="00CB4E7F"/>
    <w:rsid w:val="00D21A98"/>
    <w:rsid w:val="00D86B29"/>
    <w:rsid w:val="00DB7E4E"/>
    <w:rsid w:val="00EC6B5B"/>
    <w:rsid w:val="00F152F6"/>
    <w:rsid w:val="00F56CDE"/>
    <w:rsid w:val="00F710F9"/>
    <w:rsid w:val="00F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D27C4"/>
    <w:pPr>
      <w:widowControl w:val="0"/>
      <w:autoSpaceDE w:val="0"/>
      <w:autoSpaceDN w:val="0"/>
      <w:spacing w:after="0" w:line="240" w:lineRule="auto"/>
      <w:ind w:left="299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3D2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3D27C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3D27C4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11">
    <w:name w:val="Сетка таблицы1"/>
    <w:basedOn w:val="a1"/>
    <w:next w:val="a3"/>
    <w:uiPriority w:val="59"/>
    <w:rsid w:val="00701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line number"/>
    <w:basedOn w:val="a0"/>
    <w:uiPriority w:val="99"/>
    <w:semiHidden/>
    <w:unhideWhenUsed/>
    <w:rsid w:val="00C765A6"/>
  </w:style>
  <w:style w:type="paragraph" w:styleId="a7">
    <w:name w:val="header"/>
    <w:basedOn w:val="a"/>
    <w:link w:val="a8"/>
    <w:uiPriority w:val="99"/>
    <w:unhideWhenUsed/>
    <w:rsid w:val="00C76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65A6"/>
  </w:style>
  <w:style w:type="paragraph" w:styleId="a9">
    <w:name w:val="footer"/>
    <w:basedOn w:val="a"/>
    <w:link w:val="aa"/>
    <w:uiPriority w:val="99"/>
    <w:unhideWhenUsed/>
    <w:rsid w:val="00C76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65A6"/>
  </w:style>
  <w:style w:type="paragraph" w:styleId="ab">
    <w:name w:val="List Paragraph"/>
    <w:basedOn w:val="a"/>
    <w:uiPriority w:val="34"/>
    <w:qFormat/>
    <w:rsid w:val="00FF31D5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96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6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D27C4"/>
    <w:pPr>
      <w:widowControl w:val="0"/>
      <w:autoSpaceDE w:val="0"/>
      <w:autoSpaceDN w:val="0"/>
      <w:spacing w:after="0" w:line="240" w:lineRule="auto"/>
      <w:ind w:left="299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3D2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3D27C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3D27C4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11">
    <w:name w:val="Сетка таблицы1"/>
    <w:basedOn w:val="a1"/>
    <w:next w:val="a3"/>
    <w:uiPriority w:val="59"/>
    <w:rsid w:val="00701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line number"/>
    <w:basedOn w:val="a0"/>
    <w:uiPriority w:val="99"/>
    <w:semiHidden/>
    <w:unhideWhenUsed/>
    <w:rsid w:val="00C765A6"/>
  </w:style>
  <w:style w:type="paragraph" w:styleId="a7">
    <w:name w:val="header"/>
    <w:basedOn w:val="a"/>
    <w:link w:val="a8"/>
    <w:uiPriority w:val="99"/>
    <w:unhideWhenUsed/>
    <w:rsid w:val="00C76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65A6"/>
  </w:style>
  <w:style w:type="paragraph" w:styleId="a9">
    <w:name w:val="footer"/>
    <w:basedOn w:val="a"/>
    <w:link w:val="aa"/>
    <w:uiPriority w:val="99"/>
    <w:unhideWhenUsed/>
    <w:rsid w:val="00C76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65A6"/>
  </w:style>
  <w:style w:type="paragraph" w:styleId="ab">
    <w:name w:val="List Paragraph"/>
    <w:basedOn w:val="a"/>
    <w:uiPriority w:val="34"/>
    <w:qFormat/>
    <w:rsid w:val="00FF31D5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96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6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0864C-51BB-4222-A17C-AB890CFEC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24</Pages>
  <Words>8122</Words>
  <Characters>46298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Северущенкова</dc:creator>
  <cp:keywords/>
  <dc:description/>
  <cp:lastModifiedBy>Татьяна Северущенкова</cp:lastModifiedBy>
  <cp:revision>9</cp:revision>
  <dcterms:created xsi:type="dcterms:W3CDTF">2020-01-09T10:14:00Z</dcterms:created>
  <dcterms:modified xsi:type="dcterms:W3CDTF">2020-01-23T11:33:00Z</dcterms:modified>
</cp:coreProperties>
</file>